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D4FA3" w14:textId="77777777" w:rsidR="007B7163" w:rsidRDefault="00DA1B47" w:rsidP="00DA1B47">
      <w:pPr>
        <w:jc w:val="center"/>
        <w:rPr>
          <w:rFonts w:eastAsia="Century Gothic" w:cstheme="minorHAnsi"/>
          <w:b/>
          <w:bCs/>
          <w:i/>
          <w:iCs/>
          <w:sz w:val="40"/>
          <w:szCs w:val="40"/>
          <w:lang w:val="el-GR"/>
        </w:rPr>
      </w:pPr>
      <w:r w:rsidRPr="00004A2D">
        <w:rPr>
          <w:rFonts w:eastAsia="Century Gothic" w:cstheme="minorHAnsi"/>
          <w:b/>
          <w:bCs/>
          <w:i/>
          <w:iCs/>
          <w:sz w:val="40"/>
          <w:szCs w:val="40"/>
          <w:lang w:val="el-GR"/>
        </w:rPr>
        <w:t>Ορχήστρα Βιολιώνε</w:t>
      </w:r>
    </w:p>
    <w:p w14:paraId="78DCFCAE" w14:textId="77485F4F" w:rsidR="00DA1B47" w:rsidRPr="00004A2D" w:rsidRDefault="007B7163" w:rsidP="00DA1B47">
      <w:pPr>
        <w:jc w:val="center"/>
        <w:rPr>
          <w:rFonts w:eastAsia="Century Gothic" w:cstheme="minorHAnsi"/>
          <w:b/>
          <w:bCs/>
          <w:i/>
          <w:iCs/>
          <w:sz w:val="40"/>
          <w:szCs w:val="40"/>
          <w:lang w:val="el-GR"/>
        </w:rPr>
      </w:pPr>
      <w:r w:rsidRPr="000B749B">
        <w:rPr>
          <w:noProof/>
          <w:sz w:val="20"/>
          <w:szCs w:val="20"/>
        </w:rPr>
        <w:drawing>
          <wp:inline distT="0" distB="0" distL="0" distR="0" wp14:anchorId="3C1DA940" wp14:editId="58F2D7A9">
            <wp:extent cx="1260824" cy="1200150"/>
            <wp:effectExtent l="0" t="0" r="0" b="0"/>
            <wp:docPr id="216435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701" t="14309" r="4277"/>
                    <a:stretch/>
                  </pic:blipFill>
                  <pic:spPr bwMode="auto">
                    <a:xfrm>
                      <a:off x="0" y="0"/>
                      <a:ext cx="1274224" cy="1212905"/>
                    </a:xfrm>
                    <a:prstGeom prst="rect">
                      <a:avLst/>
                    </a:prstGeom>
                    <a:noFill/>
                    <a:ln>
                      <a:noFill/>
                    </a:ln>
                    <a:extLst>
                      <a:ext uri="{53640926-AAD7-44D8-BBD7-CCE9431645EC}">
                        <a14:shadowObscured xmlns:a14="http://schemas.microsoft.com/office/drawing/2010/main"/>
                      </a:ext>
                    </a:extLst>
                  </pic:spPr>
                </pic:pic>
              </a:graphicData>
            </a:graphic>
          </wp:inline>
        </w:drawing>
      </w:r>
    </w:p>
    <w:p w14:paraId="50D693F3" w14:textId="11454B03" w:rsidR="00DA1B47" w:rsidRPr="00D568ED" w:rsidRDefault="00DA1B47" w:rsidP="00D568ED">
      <w:pPr>
        <w:spacing w:after="0"/>
        <w:jc w:val="center"/>
        <w:rPr>
          <w:rFonts w:eastAsia="Century Gothic" w:cstheme="minorHAnsi"/>
          <w:b/>
          <w:bCs/>
          <w:sz w:val="28"/>
          <w:szCs w:val="28"/>
          <w:lang w:val="el-GR"/>
        </w:rPr>
      </w:pPr>
      <w:r w:rsidRPr="00D568ED">
        <w:rPr>
          <w:rFonts w:eastAsia="Century Gothic" w:cstheme="minorHAnsi"/>
          <w:b/>
          <w:bCs/>
          <w:sz w:val="28"/>
          <w:szCs w:val="28"/>
          <w:lang w:val="el-GR"/>
        </w:rPr>
        <w:t>Συναυλία</w:t>
      </w:r>
      <w:r w:rsidR="00E0088F" w:rsidRPr="00D568ED">
        <w:rPr>
          <w:rFonts w:eastAsia="Century Gothic" w:cstheme="minorHAnsi"/>
          <w:b/>
          <w:bCs/>
          <w:sz w:val="28"/>
          <w:szCs w:val="28"/>
          <w:lang w:val="el-GR"/>
        </w:rPr>
        <w:t>,</w:t>
      </w:r>
      <w:r w:rsidRPr="00D568ED">
        <w:rPr>
          <w:rFonts w:eastAsia="Century Gothic" w:cstheme="minorHAnsi"/>
          <w:b/>
          <w:bCs/>
          <w:sz w:val="28"/>
          <w:szCs w:val="28"/>
          <w:lang w:val="el-GR"/>
        </w:rPr>
        <w:t xml:space="preserve"> Σεμινάριο</w:t>
      </w:r>
      <w:r w:rsidR="00E0088F" w:rsidRPr="00D568ED">
        <w:rPr>
          <w:rFonts w:eastAsia="Century Gothic" w:cstheme="minorHAnsi"/>
          <w:b/>
          <w:bCs/>
          <w:sz w:val="28"/>
          <w:szCs w:val="28"/>
          <w:lang w:val="el-GR"/>
        </w:rPr>
        <w:t>, Ηχογράφηση</w:t>
      </w:r>
    </w:p>
    <w:p w14:paraId="15320D85" w14:textId="43AC5335" w:rsidR="00C75386" w:rsidRPr="00D568ED" w:rsidRDefault="00DA1B47" w:rsidP="00D568ED">
      <w:pPr>
        <w:spacing w:after="0"/>
        <w:jc w:val="center"/>
        <w:rPr>
          <w:rFonts w:eastAsia="Century Gothic" w:cstheme="minorHAnsi"/>
          <w:b/>
          <w:bCs/>
          <w:sz w:val="28"/>
          <w:szCs w:val="28"/>
          <w:lang w:val="el-GR"/>
        </w:rPr>
      </w:pPr>
      <w:r w:rsidRPr="00D568ED">
        <w:rPr>
          <w:rFonts w:eastAsia="Century Gothic" w:cstheme="minorHAnsi"/>
          <w:b/>
          <w:bCs/>
          <w:sz w:val="28"/>
          <w:szCs w:val="28"/>
          <w:lang w:val="el-GR"/>
        </w:rPr>
        <w:t>6 &amp; 7/12/2024</w:t>
      </w:r>
      <w:r w:rsidRPr="00D568ED">
        <w:rPr>
          <w:rFonts w:eastAsia="Century Gothic" w:cstheme="minorHAnsi"/>
          <w:b/>
          <w:bCs/>
          <w:sz w:val="28"/>
          <w:szCs w:val="28"/>
          <w:lang w:val="el-GR"/>
        </w:rPr>
        <w:cr/>
      </w:r>
      <w:r w:rsidR="00D568ED" w:rsidRPr="00D568ED">
        <w:rPr>
          <w:rFonts w:eastAsia="Century Gothic" w:cstheme="minorHAnsi"/>
          <w:b/>
          <w:bCs/>
          <w:sz w:val="28"/>
          <w:szCs w:val="28"/>
          <w:lang w:val="el-GR"/>
        </w:rPr>
        <w:t>Φιλοσοφική Σχολή</w:t>
      </w:r>
      <w:r w:rsidRPr="00D568ED">
        <w:rPr>
          <w:rFonts w:eastAsia="Century Gothic" w:cstheme="minorHAnsi"/>
          <w:b/>
          <w:bCs/>
          <w:sz w:val="28"/>
          <w:szCs w:val="28"/>
          <w:lang w:val="el-GR"/>
        </w:rPr>
        <w:cr/>
      </w:r>
      <w:r w:rsidR="00004A2D" w:rsidRPr="00D568ED">
        <w:rPr>
          <w:rFonts w:eastAsia="Century Gothic" w:cstheme="minorHAnsi"/>
          <w:b/>
          <w:bCs/>
          <w:sz w:val="28"/>
          <w:szCs w:val="28"/>
          <w:lang w:val="el-GR"/>
        </w:rPr>
        <w:t>Εθνικό Καποδιστριακό Πανεπιστήμιο Αθηνών</w:t>
      </w:r>
    </w:p>
    <w:p w14:paraId="2DA4F009" w14:textId="77777777" w:rsidR="00004A2D" w:rsidRDefault="00004A2D" w:rsidP="00DA1B47">
      <w:pPr>
        <w:jc w:val="center"/>
        <w:rPr>
          <w:rFonts w:eastAsia="Century Gothic" w:cstheme="minorHAnsi"/>
          <w:b/>
          <w:bCs/>
          <w:sz w:val="28"/>
          <w:szCs w:val="28"/>
          <w:lang w:val="el-GR"/>
        </w:rPr>
      </w:pPr>
    </w:p>
    <w:p w14:paraId="1B912FBC" w14:textId="0CCC3309" w:rsidR="00C75386" w:rsidRDefault="00C75386" w:rsidP="00C75386">
      <w:pPr>
        <w:jc w:val="center"/>
        <w:rPr>
          <w:rFonts w:eastAsia="Century Gothic" w:cstheme="minorHAnsi"/>
          <w:b/>
          <w:bCs/>
          <w:sz w:val="28"/>
          <w:szCs w:val="28"/>
          <w:lang w:val="el-GR"/>
        </w:rPr>
      </w:pPr>
      <w:r w:rsidRPr="00DA1B47">
        <w:rPr>
          <w:rFonts w:eastAsia="Century Gothic" w:cstheme="minorHAnsi"/>
          <w:b/>
          <w:bCs/>
          <w:sz w:val="28"/>
          <w:szCs w:val="28"/>
          <w:lang w:val="el-GR"/>
        </w:rPr>
        <w:t xml:space="preserve">Συνδιοργάνωση: </w:t>
      </w:r>
      <w:r w:rsidRPr="00DA1B47">
        <w:rPr>
          <w:rFonts w:eastAsia="Century Gothic" w:cstheme="minorHAnsi"/>
          <w:b/>
          <w:bCs/>
          <w:sz w:val="28"/>
          <w:szCs w:val="28"/>
          <w:lang w:val="el-GR"/>
        </w:rPr>
        <w:cr/>
        <w:t>Τμήμα Μουσικής Επιστήμης &amp; Τέχνης, Πανεπιστήμιο Μακεδονίας</w:t>
      </w:r>
      <w:r w:rsidRPr="00DA1B47">
        <w:rPr>
          <w:rFonts w:eastAsia="Century Gothic" w:cstheme="minorHAnsi"/>
          <w:b/>
          <w:bCs/>
          <w:sz w:val="28"/>
          <w:szCs w:val="28"/>
          <w:lang w:val="el-GR"/>
        </w:rPr>
        <w:cr/>
      </w:r>
      <w:r w:rsidR="00004A2D" w:rsidRPr="00004A2D">
        <w:rPr>
          <w:rFonts w:eastAsia="Century Gothic" w:cstheme="minorHAnsi"/>
          <w:b/>
          <w:bCs/>
          <w:sz w:val="28"/>
          <w:szCs w:val="28"/>
          <w:lang w:val="el-GR"/>
        </w:rPr>
        <w:t xml:space="preserve">Τμήμα Μουσικών Σπουδών, </w:t>
      </w:r>
      <w:r w:rsidRPr="00DA1B47">
        <w:rPr>
          <w:rFonts w:eastAsia="Century Gothic" w:cstheme="minorHAnsi"/>
          <w:b/>
          <w:bCs/>
          <w:sz w:val="28"/>
          <w:szCs w:val="28"/>
          <w:lang w:val="el-GR"/>
        </w:rPr>
        <w:t>Εθνικό Καποδιστριακό Πανεπιστήμιο Αθηνών</w:t>
      </w:r>
    </w:p>
    <w:p w14:paraId="1CC885F6" w14:textId="6A4EB444" w:rsidR="00C22157" w:rsidRPr="00C22157" w:rsidRDefault="00C22157" w:rsidP="00C75386">
      <w:pPr>
        <w:jc w:val="center"/>
        <w:rPr>
          <w:rFonts w:eastAsia="Century Gothic" w:cstheme="minorHAnsi"/>
          <w:sz w:val="20"/>
          <w:szCs w:val="20"/>
          <w:lang w:val="el-GR"/>
        </w:rPr>
      </w:pPr>
      <w:r w:rsidRPr="00C22157">
        <w:rPr>
          <w:rFonts w:eastAsia="Century Gothic" w:cstheme="minorHAnsi"/>
          <w:sz w:val="20"/>
          <w:szCs w:val="20"/>
          <w:lang w:val="el-GR"/>
        </w:rPr>
        <w:t>*</w:t>
      </w:r>
      <w:r w:rsidRPr="00C22157">
        <w:rPr>
          <w:sz w:val="14"/>
          <w:szCs w:val="14"/>
          <w:lang w:val="el-GR"/>
        </w:rPr>
        <w:t xml:space="preserve"> </w:t>
      </w:r>
      <w:r w:rsidRPr="00C22157">
        <w:rPr>
          <w:rFonts w:eastAsia="Century Gothic" w:cstheme="minorHAnsi"/>
          <w:sz w:val="20"/>
          <w:szCs w:val="20"/>
          <w:lang w:val="el-GR"/>
        </w:rPr>
        <w:t>Η εκδήλωση χρηματοδοτείται από τον Ειδικό Λογαριασμό Κονδυλίων Έρευνας του Πανεπιστημίου Μακεδονίας</w:t>
      </w:r>
    </w:p>
    <w:p w14:paraId="52F6AB1E" w14:textId="77777777" w:rsidR="00DA1B47" w:rsidRPr="00C64994" w:rsidRDefault="00DA1B47" w:rsidP="00DA1B47">
      <w:pPr>
        <w:jc w:val="both"/>
        <w:rPr>
          <w:rFonts w:eastAsia="Century Gothic" w:cstheme="minorHAnsi"/>
          <w:lang w:val="el-GR"/>
        </w:rPr>
      </w:pPr>
      <w:r w:rsidRPr="00C64994">
        <w:rPr>
          <w:rFonts w:cstheme="minorHAnsi"/>
          <w:noProof/>
        </w:rPr>
        <w:drawing>
          <wp:inline distT="0" distB="0" distL="0" distR="0" wp14:anchorId="2AFF1963" wp14:editId="177DB64F">
            <wp:extent cx="5943600" cy="2466340"/>
            <wp:effectExtent l="0" t="0" r="0" b="0"/>
            <wp:docPr id="1757001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466340"/>
                    </a:xfrm>
                    <a:prstGeom prst="rect">
                      <a:avLst/>
                    </a:prstGeom>
                    <a:noFill/>
                    <a:ln>
                      <a:noFill/>
                    </a:ln>
                  </pic:spPr>
                </pic:pic>
              </a:graphicData>
            </a:graphic>
          </wp:inline>
        </w:drawing>
      </w:r>
    </w:p>
    <w:p w14:paraId="33B50736" w14:textId="77777777" w:rsidR="00F82463" w:rsidRDefault="00F82463" w:rsidP="00DA1B47">
      <w:pPr>
        <w:jc w:val="both"/>
        <w:rPr>
          <w:rFonts w:eastAsia="Century Gothic" w:cstheme="minorHAnsi"/>
          <w:lang w:val="el-GR"/>
        </w:rPr>
      </w:pPr>
    </w:p>
    <w:p w14:paraId="123AB9A3" w14:textId="68882C36" w:rsidR="00621444" w:rsidRPr="00621444" w:rsidRDefault="001E0139" w:rsidP="00621444">
      <w:pPr>
        <w:rPr>
          <w:rFonts w:eastAsia="Century Gothic" w:cstheme="minorHAnsi"/>
          <w:b/>
          <w:bCs/>
          <w:u w:val="single"/>
          <w:lang w:val="el-GR"/>
        </w:rPr>
      </w:pPr>
      <w:r w:rsidRPr="00621444">
        <w:rPr>
          <w:rFonts w:eastAsia="Times New Roman" w:cstheme="minorHAnsi"/>
          <w:b/>
          <w:bCs/>
          <w:u w:val="single"/>
          <w:lang w:val="el-GR"/>
        </w:rPr>
        <w:t>6</w:t>
      </w:r>
      <w:r w:rsidR="00F82463" w:rsidRPr="00621444">
        <w:rPr>
          <w:rFonts w:eastAsia="Times New Roman" w:cstheme="minorHAnsi"/>
          <w:b/>
          <w:bCs/>
          <w:u w:val="single"/>
          <w:lang w:val="el-GR"/>
        </w:rPr>
        <w:t>/12/2024</w:t>
      </w:r>
      <w:r w:rsidRPr="00621444">
        <w:rPr>
          <w:rFonts w:eastAsia="Times New Roman" w:cstheme="minorHAnsi"/>
          <w:b/>
          <w:bCs/>
          <w:u w:val="single"/>
          <w:lang w:val="el-GR"/>
        </w:rPr>
        <w:t xml:space="preserve">, ώρα </w:t>
      </w:r>
      <w:r w:rsidR="000B3631" w:rsidRPr="00621444">
        <w:rPr>
          <w:rFonts w:eastAsia="Times New Roman" w:cstheme="minorHAnsi"/>
          <w:b/>
          <w:bCs/>
          <w:u w:val="single"/>
          <w:lang w:val="el-GR"/>
        </w:rPr>
        <w:t>1</w:t>
      </w:r>
      <w:r w:rsidR="00D568ED" w:rsidRPr="00621444">
        <w:rPr>
          <w:rFonts w:eastAsia="Times New Roman" w:cstheme="minorHAnsi"/>
          <w:b/>
          <w:bCs/>
          <w:u w:val="single"/>
          <w:lang w:val="el-GR"/>
        </w:rPr>
        <w:t>8</w:t>
      </w:r>
      <w:r w:rsidRPr="00621444">
        <w:rPr>
          <w:rFonts w:eastAsia="Times New Roman" w:cstheme="minorHAnsi"/>
          <w:b/>
          <w:bCs/>
          <w:u w:val="single"/>
          <w:lang w:val="el-GR"/>
        </w:rPr>
        <w:t>:</w:t>
      </w:r>
      <w:r w:rsidR="00D568ED" w:rsidRPr="00621444">
        <w:rPr>
          <w:rFonts w:eastAsia="Times New Roman" w:cstheme="minorHAnsi"/>
          <w:b/>
          <w:bCs/>
          <w:u w:val="single"/>
          <w:lang w:val="el-GR"/>
        </w:rPr>
        <w:t>3</w:t>
      </w:r>
      <w:r w:rsidRPr="00621444">
        <w:rPr>
          <w:rFonts w:eastAsia="Times New Roman" w:cstheme="minorHAnsi"/>
          <w:b/>
          <w:bCs/>
          <w:u w:val="single"/>
          <w:lang w:val="el-GR"/>
        </w:rPr>
        <w:t>0</w:t>
      </w:r>
      <w:r w:rsidR="00621444" w:rsidRPr="00621444">
        <w:rPr>
          <w:rFonts w:eastAsia="Times New Roman" w:cstheme="minorHAnsi"/>
          <w:b/>
          <w:bCs/>
          <w:u w:val="single"/>
          <w:lang w:val="el-GR"/>
        </w:rPr>
        <w:t xml:space="preserve">, </w:t>
      </w:r>
      <w:r w:rsidR="00621444" w:rsidRPr="00621444">
        <w:rPr>
          <w:rFonts w:eastAsia="Century Gothic" w:cstheme="minorHAnsi"/>
          <w:b/>
          <w:bCs/>
          <w:u w:val="single"/>
          <w:lang w:val="el-GR"/>
        </w:rPr>
        <w:t xml:space="preserve">Αμφιθέατρο </w:t>
      </w:r>
      <w:r w:rsidR="00621444" w:rsidRPr="00621444">
        <w:rPr>
          <w:rFonts w:eastAsia="Century Gothic" w:cstheme="minorHAnsi"/>
          <w:b/>
          <w:bCs/>
          <w:u w:val="single"/>
        </w:rPr>
        <w:t>AULA</w:t>
      </w:r>
      <w:r w:rsidR="00621444" w:rsidRPr="00621444">
        <w:rPr>
          <w:rFonts w:eastAsia="Century Gothic" w:cstheme="minorHAnsi"/>
          <w:b/>
          <w:bCs/>
          <w:u w:val="single"/>
          <w:lang w:val="el-GR"/>
        </w:rPr>
        <w:t>, Φιλοσοφική Σχολή</w:t>
      </w:r>
    </w:p>
    <w:p w14:paraId="47704DBE" w14:textId="77777777" w:rsidR="00D568ED" w:rsidRPr="00621444" w:rsidRDefault="001E0139" w:rsidP="00D568ED">
      <w:pPr>
        <w:spacing w:after="0"/>
        <w:jc w:val="both"/>
        <w:rPr>
          <w:rFonts w:eastAsia="Century Gothic" w:cstheme="minorHAnsi"/>
          <w:b/>
          <w:bCs/>
          <w:i/>
          <w:iCs/>
          <w:lang w:val="el-GR"/>
        </w:rPr>
      </w:pPr>
      <w:r w:rsidRPr="00D568ED">
        <w:rPr>
          <w:rFonts w:eastAsia="Century Gothic" w:cstheme="minorHAnsi"/>
          <w:b/>
          <w:bCs/>
          <w:i/>
          <w:iCs/>
          <w:lang w:val="el-GR"/>
        </w:rPr>
        <w:t xml:space="preserve">Συναυλία: </w:t>
      </w:r>
      <w:r w:rsidR="00F82463" w:rsidRPr="00D568ED">
        <w:rPr>
          <w:rFonts w:eastAsia="Century Gothic" w:cstheme="minorHAnsi"/>
          <w:b/>
          <w:bCs/>
          <w:i/>
          <w:iCs/>
          <w:lang w:val="el-GR"/>
        </w:rPr>
        <w:t>«Ελληνικές Παραδοσιακές Μινιατούρες»</w:t>
      </w:r>
      <w:r w:rsidR="00E0088F" w:rsidRPr="00D568ED">
        <w:rPr>
          <w:rFonts w:eastAsia="Century Gothic" w:cstheme="minorHAnsi"/>
          <w:b/>
          <w:bCs/>
          <w:i/>
          <w:iCs/>
          <w:lang w:val="el-GR"/>
        </w:rPr>
        <w:t xml:space="preserve"> </w:t>
      </w:r>
    </w:p>
    <w:p w14:paraId="144E7892" w14:textId="18FD45ED" w:rsidR="00F82463" w:rsidRPr="00621444" w:rsidRDefault="00E0088F" w:rsidP="00D568ED">
      <w:pPr>
        <w:spacing w:after="0"/>
        <w:jc w:val="both"/>
        <w:rPr>
          <w:rFonts w:eastAsia="Times New Roman" w:cstheme="minorHAnsi"/>
          <w:b/>
          <w:bCs/>
          <w:i/>
          <w:iCs/>
          <w:lang w:val="el-GR"/>
        </w:rPr>
      </w:pPr>
      <w:r w:rsidRPr="00D568ED">
        <w:rPr>
          <w:rFonts w:eastAsia="Century Gothic" w:cstheme="minorHAnsi"/>
          <w:b/>
          <w:bCs/>
          <w:i/>
          <w:iCs/>
          <w:lang w:val="el-GR"/>
        </w:rPr>
        <w:t xml:space="preserve">&amp; </w:t>
      </w:r>
      <w:r w:rsidRPr="00D568ED">
        <w:rPr>
          <w:rFonts w:eastAsia="Times New Roman" w:cstheme="minorHAnsi"/>
          <w:b/>
          <w:bCs/>
          <w:i/>
          <w:iCs/>
          <w:lang w:val="el-GR"/>
        </w:rPr>
        <w:t>Σεμινάριο</w:t>
      </w:r>
      <w:r w:rsidR="00D568ED" w:rsidRPr="00D568ED">
        <w:rPr>
          <w:rFonts w:eastAsia="Times New Roman" w:cstheme="minorHAnsi"/>
          <w:b/>
          <w:bCs/>
          <w:i/>
          <w:iCs/>
          <w:lang w:val="el-GR"/>
        </w:rPr>
        <w:t>-</w:t>
      </w:r>
      <w:r w:rsidRPr="00D568ED">
        <w:rPr>
          <w:rFonts w:eastAsia="Times New Roman" w:cstheme="minorHAnsi"/>
          <w:b/>
          <w:bCs/>
          <w:i/>
          <w:iCs/>
          <w:lang w:val="el-GR"/>
        </w:rPr>
        <w:t>Συζήτηση</w:t>
      </w:r>
    </w:p>
    <w:p w14:paraId="7BB3958D" w14:textId="77777777" w:rsidR="00D568ED" w:rsidRPr="00621444" w:rsidRDefault="00D568ED" w:rsidP="00D568ED">
      <w:pPr>
        <w:spacing w:after="0"/>
        <w:jc w:val="both"/>
        <w:rPr>
          <w:rFonts w:eastAsia="Century Gothic" w:cstheme="minorHAnsi"/>
          <w:b/>
          <w:bCs/>
          <w:i/>
          <w:iCs/>
          <w:lang w:val="el-GR"/>
        </w:rPr>
      </w:pPr>
    </w:p>
    <w:p w14:paraId="5AFBB24A" w14:textId="5D6B17E6" w:rsidR="00DA1B47" w:rsidRPr="00C64994" w:rsidRDefault="00DA1B47" w:rsidP="00DA1B47">
      <w:pPr>
        <w:spacing w:after="0" w:line="240" w:lineRule="auto"/>
        <w:jc w:val="both"/>
        <w:rPr>
          <w:rFonts w:eastAsia="Times New Roman" w:cstheme="minorHAnsi"/>
          <w:lang w:val="el-GR"/>
        </w:rPr>
      </w:pPr>
      <w:r w:rsidRPr="00C64994">
        <w:rPr>
          <w:rFonts w:eastAsia="Times New Roman" w:cstheme="minorHAnsi"/>
          <w:color w:val="050505"/>
          <w:lang w:val="el-GR"/>
        </w:rPr>
        <w:t>Στ</w:t>
      </w:r>
      <w:r w:rsidR="00621444">
        <w:rPr>
          <w:rFonts w:eastAsia="Times New Roman" w:cstheme="minorHAnsi"/>
          <w:color w:val="050505"/>
          <w:lang w:val="el-GR"/>
        </w:rPr>
        <w:t>ο συναυλιακό μέρος</w:t>
      </w:r>
      <w:r w:rsidRPr="00C64994">
        <w:rPr>
          <w:rFonts w:eastAsia="Times New Roman" w:cstheme="minorHAnsi"/>
          <w:color w:val="050505"/>
          <w:lang w:val="el-GR"/>
        </w:rPr>
        <w:t>, για πρώτη φορά στην καλλιτεχνική και ακαδημαϊκή της πορεία, η</w:t>
      </w:r>
      <w:r w:rsidRPr="00C64994">
        <w:rPr>
          <w:rFonts w:eastAsia="Times New Roman" w:cstheme="minorHAnsi"/>
          <w:color w:val="050505"/>
        </w:rPr>
        <w:t> </w:t>
      </w:r>
      <w:r w:rsidR="00D568ED" w:rsidRPr="00D568ED">
        <w:rPr>
          <w:rFonts w:eastAsia="Times New Roman" w:cstheme="minorHAnsi"/>
          <w:color w:val="050505"/>
          <w:lang w:val="el-GR"/>
        </w:rPr>
        <w:t>‘</w:t>
      </w:r>
      <w:r w:rsidRPr="00C64994">
        <w:rPr>
          <w:rFonts w:eastAsia="Times New Roman" w:cstheme="minorHAnsi"/>
          <w:color w:val="050505"/>
          <w:lang w:val="el-GR"/>
        </w:rPr>
        <w:t>Ορχήστρα Βιολιώνε</w:t>
      </w:r>
      <w:r w:rsidR="00D568ED" w:rsidRPr="00D568ED">
        <w:rPr>
          <w:rFonts w:eastAsia="Times New Roman" w:cstheme="minorHAnsi"/>
          <w:color w:val="050505"/>
          <w:lang w:val="el-GR"/>
        </w:rPr>
        <w:t>’</w:t>
      </w:r>
      <w:r w:rsidRPr="00C64994">
        <w:rPr>
          <w:rFonts w:eastAsia="Times New Roman" w:cstheme="minorHAnsi"/>
          <w:color w:val="050505"/>
          <w:lang w:val="el-GR"/>
        </w:rPr>
        <w:t xml:space="preserve"> διασκευάζει και παρουσιάζει ένα μεγάλο πλήθος (περίπου </w:t>
      </w:r>
      <w:r w:rsidR="00D568ED">
        <w:rPr>
          <w:rFonts w:eastAsia="Times New Roman" w:cstheme="minorHAnsi"/>
          <w:color w:val="050505"/>
          <w:lang w:val="el-GR"/>
        </w:rPr>
        <w:t>πενήντα</w:t>
      </w:r>
      <w:r w:rsidRPr="00C64994">
        <w:rPr>
          <w:rFonts w:eastAsia="Times New Roman" w:cstheme="minorHAnsi"/>
          <w:color w:val="050505"/>
          <w:lang w:val="el-GR"/>
        </w:rPr>
        <w:t xml:space="preserve">) επιλεγμένων παλαιών </w:t>
      </w:r>
      <w:r w:rsidRPr="00C64994">
        <w:rPr>
          <w:rFonts w:eastAsia="Times New Roman" w:cstheme="minorHAnsi"/>
          <w:color w:val="050505"/>
          <w:lang w:val="el-GR"/>
        </w:rPr>
        <w:lastRenderedPageBreak/>
        <w:t xml:space="preserve">οργανικών σκοπών της ελληνικής παραδοσιακής μουσικής από τις δέκα μεγάλες περιφέρειες του </w:t>
      </w:r>
      <w:r w:rsidR="00621444">
        <w:rPr>
          <w:rFonts w:eastAsia="Times New Roman" w:cstheme="minorHAnsi"/>
          <w:color w:val="050505"/>
          <w:lang w:val="el-GR"/>
        </w:rPr>
        <w:t>ε</w:t>
      </w:r>
      <w:r w:rsidRPr="00C64994">
        <w:rPr>
          <w:rFonts w:eastAsia="Times New Roman" w:cstheme="minorHAnsi"/>
          <w:color w:val="050505"/>
          <w:lang w:val="el-GR"/>
        </w:rPr>
        <w:t xml:space="preserve">λλαδικού χώρου, την Κύπρο και τη Μικρά Ασία σε συνεχή ροή μεταξύ </w:t>
      </w:r>
      <w:r w:rsidR="00621444">
        <w:rPr>
          <w:rFonts w:eastAsia="Times New Roman" w:cstheme="minorHAnsi"/>
          <w:color w:val="050505"/>
          <w:lang w:val="el-GR"/>
        </w:rPr>
        <w:t>τους,</w:t>
      </w:r>
      <w:r w:rsidRPr="00C64994">
        <w:rPr>
          <w:rFonts w:eastAsia="Times New Roman" w:cstheme="minorHAnsi"/>
          <w:color w:val="050505"/>
          <w:lang w:val="el-GR"/>
        </w:rPr>
        <w:t xml:space="preserve"> ως ένα αυτοτελές</w:t>
      </w:r>
      <w:r w:rsidR="00C75386">
        <w:rPr>
          <w:rFonts w:eastAsia="Times New Roman" w:cstheme="minorHAnsi"/>
          <w:color w:val="050505"/>
          <w:lang w:val="el-GR"/>
        </w:rPr>
        <w:t xml:space="preserve"> </w:t>
      </w:r>
      <w:r w:rsidRPr="00C64994">
        <w:rPr>
          <w:rFonts w:eastAsia="Times New Roman" w:cstheme="minorHAnsi"/>
          <w:color w:val="050505"/>
          <w:lang w:val="el-GR"/>
        </w:rPr>
        <w:t>έργο.</w:t>
      </w:r>
      <w:r w:rsidRPr="00C64994">
        <w:rPr>
          <w:rFonts w:eastAsia="Times New Roman" w:cstheme="minorHAnsi"/>
          <w:color w:val="050505"/>
        </w:rPr>
        <w:t> </w:t>
      </w:r>
      <w:r w:rsidRPr="00C64994">
        <w:rPr>
          <w:rFonts w:eastAsia="Times New Roman" w:cstheme="minorHAnsi"/>
          <w:color w:val="050505"/>
          <w:lang w:val="el-GR"/>
        </w:rPr>
        <w:t>Όλες οι ενορχηστρώσεις έχουν πραγματοποιηθεί από τα μέλη της ορχήστρας</w:t>
      </w:r>
      <w:r w:rsidRPr="00C64994">
        <w:rPr>
          <w:rFonts w:eastAsia="Times New Roman" w:cstheme="minorHAnsi"/>
          <w:color w:val="050505"/>
        </w:rPr>
        <w:t> </w:t>
      </w:r>
      <w:r w:rsidRPr="00C64994">
        <w:rPr>
          <w:rFonts w:eastAsia="Times New Roman" w:cstheme="minorHAnsi"/>
          <w:color w:val="050505"/>
          <w:lang w:val="el-GR"/>
        </w:rPr>
        <w:t>αποκλειστικά</w:t>
      </w:r>
      <w:r w:rsidRPr="00C64994">
        <w:rPr>
          <w:rFonts w:eastAsia="Times New Roman" w:cstheme="minorHAnsi"/>
          <w:color w:val="050505"/>
        </w:rPr>
        <w:t> </w:t>
      </w:r>
      <w:r w:rsidRPr="00C64994">
        <w:rPr>
          <w:rFonts w:eastAsia="Times New Roman" w:cstheme="minorHAnsi"/>
          <w:color w:val="050505"/>
          <w:lang w:val="el-GR"/>
        </w:rPr>
        <w:t>γι</w:t>
      </w:r>
      <w:r w:rsidR="00D568ED" w:rsidRPr="00D568ED">
        <w:rPr>
          <w:rFonts w:eastAsia="Times New Roman" w:cstheme="minorHAnsi"/>
          <w:color w:val="050505"/>
          <w:lang w:val="el-GR"/>
        </w:rPr>
        <w:t>’</w:t>
      </w:r>
      <w:r w:rsidRPr="00C64994">
        <w:rPr>
          <w:rFonts w:eastAsia="Times New Roman" w:cstheme="minorHAnsi"/>
          <w:color w:val="050505"/>
          <w:lang w:val="el-GR"/>
        </w:rPr>
        <w:t xml:space="preserve"> αυτό</w:t>
      </w:r>
      <w:r w:rsidR="00621444">
        <w:rPr>
          <w:rFonts w:eastAsia="Times New Roman" w:cstheme="minorHAnsi"/>
          <w:color w:val="050505"/>
          <w:lang w:val="el-GR"/>
        </w:rPr>
        <w:t>ν</w:t>
      </w:r>
      <w:r w:rsidRPr="00C64994">
        <w:rPr>
          <w:rFonts w:eastAsia="Times New Roman" w:cstheme="minorHAnsi"/>
          <w:color w:val="050505"/>
          <w:lang w:val="el-GR"/>
        </w:rPr>
        <w:t xml:space="preserve"> το σκοπό και έχουν προσαρμοστεί καταλλήλως στον ιδιαίτερο εναλλακτικό τρόπο ερμηνείας του συνόλου</w:t>
      </w:r>
      <w:r w:rsidR="00621444">
        <w:rPr>
          <w:rFonts w:eastAsia="Times New Roman" w:cstheme="minorHAnsi"/>
          <w:color w:val="050505"/>
          <w:lang w:val="el-GR"/>
        </w:rPr>
        <w:t>.</w:t>
      </w:r>
      <w:r w:rsidRPr="00C64994">
        <w:rPr>
          <w:rFonts w:eastAsia="Times New Roman" w:cstheme="minorHAnsi"/>
          <w:color w:val="050505"/>
        </w:rPr>
        <w:t> </w:t>
      </w:r>
      <w:r w:rsidR="00621444">
        <w:rPr>
          <w:rFonts w:eastAsia="Times New Roman" w:cstheme="minorHAnsi"/>
          <w:color w:val="050505"/>
          <w:lang w:val="el-GR"/>
        </w:rPr>
        <w:t>Πρόκειται για</w:t>
      </w:r>
      <w:r w:rsidRPr="00C64994">
        <w:rPr>
          <w:rFonts w:eastAsia="Times New Roman" w:cstheme="minorHAnsi"/>
          <w:color w:val="050505"/>
          <w:lang w:val="el-GR"/>
        </w:rPr>
        <w:t xml:space="preserve"> ένα μουσικό ταξίδι </w:t>
      </w:r>
      <w:r w:rsidR="00621444">
        <w:rPr>
          <w:rFonts w:eastAsia="Times New Roman" w:cstheme="minorHAnsi"/>
          <w:color w:val="050505"/>
          <w:lang w:val="el-GR"/>
        </w:rPr>
        <w:t xml:space="preserve">στην Ελλάδα, το οποίο </w:t>
      </w:r>
      <w:r w:rsidRPr="00C64994">
        <w:rPr>
          <w:rFonts w:eastAsia="Times New Roman" w:cstheme="minorHAnsi"/>
          <w:color w:val="050505"/>
          <w:lang w:val="el-GR"/>
        </w:rPr>
        <w:t>συνδυάζ</w:t>
      </w:r>
      <w:r w:rsidR="00621444">
        <w:rPr>
          <w:rFonts w:eastAsia="Times New Roman" w:cstheme="minorHAnsi"/>
          <w:color w:val="050505"/>
          <w:lang w:val="el-GR"/>
        </w:rPr>
        <w:t>ει</w:t>
      </w:r>
      <w:r w:rsidRPr="00C64994">
        <w:rPr>
          <w:rFonts w:eastAsia="Times New Roman" w:cstheme="minorHAnsi"/>
          <w:color w:val="050505"/>
          <w:lang w:val="el-GR"/>
        </w:rPr>
        <w:t xml:space="preserve"> στοιχεία παλαιών και σύγχρονων ερμηνευτικών τεχνικών των τοξοτών εγχόρδων,</w:t>
      </w:r>
      <w:r w:rsidRPr="00C64994">
        <w:rPr>
          <w:rFonts w:eastAsia="Times New Roman" w:cstheme="minorHAnsi"/>
          <w:color w:val="050505"/>
        </w:rPr>
        <w:t> </w:t>
      </w:r>
      <w:r w:rsidR="00621444">
        <w:rPr>
          <w:rFonts w:eastAsia="Times New Roman" w:cstheme="minorHAnsi"/>
          <w:color w:val="050505"/>
          <w:lang w:val="el-GR"/>
        </w:rPr>
        <w:t>καθώς</w:t>
      </w:r>
      <w:r w:rsidRPr="00C64994">
        <w:rPr>
          <w:rFonts w:eastAsia="Times New Roman" w:cstheme="minorHAnsi"/>
          <w:color w:val="050505"/>
          <w:lang w:val="el-GR"/>
        </w:rPr>
        <w:t xml:space="preserve"> </w:t>
      </w:r>
      <w:r w:rsidR="00621444">
        <w:rPr>
          <w:rFonts w:eastAsia="Times New Roman" w:cstheme="minorHAnsi"/>
          <w:color w:val="050505"/>
          <w:lang w:val="el-GR"/>
        </w:rPr>
        <w:t xml:space="preserve">και </w:t>
      </w:r>
      <w:r w:rsidRPr="00C64994">
        <w:rPr>
          <w:rFonts w:eastAsia="Times New Roman" w:cstheme="minorHAnsi"/>
          <w:color w:val="050505"/>
          <w:lang w:val="el-GR"/>
        </w:rPr>
        <w:t>άφθονο αυτοσχεδιασμό.</w:t>
      </w:r>
      <w:r w:rsidRPr="00C64994">
        <w:rPr>
          <w:rFonts w:eastAsia="Times New Roman" w:cstheme="minorHAnsi"/>
          <w:color w:val="050505"/>
        </w:rPr>
        <w:t> </w:t>
      </w:r>
      <w:r w:rsidRPr="00C64994">
        <w:rPr>
          <w:rFonts w:eastAsia="Times New Roman" w:cstheme="minorHAnsi"/>
          <w:color w:val="050505"/>
          <w:lang w:val="el-GR"/>
        </w:rPr>
        <w:t>Από ακουστική</w:t>
      </w:r>
      <w:r w:rsidR="00621444">
        <w:rPr>
          <w:rFonts w:eastAsia="Times New Roman" w:cstheme="minorHAnsi"/>
          <w:color w:val="050505"/>
          <w:lang w:val="el-GR"/>
        </w:rPr>
        <w:t>ς</w:t>
      </w:r>
      <w:r w:rsidRPr="00C64994">
        <w:rPr>
          <w:rFonts w:eastAsia="Times New Roman" w:cstheme="minorHAnsi"/>
          <w:color w:val="050505"/>
          <w:lang w:val="el-GR"/>
        </w:rPr>
        <w:t xml:space="preserve"> άποψη</w:t>
      </w:r>
      <w:r w:rsidR="00621444">
        <w:rPr>
          <w:rFonts w:eastAsia="Times New Roman" w:cstheme="minorHAnsi"/>
          <w:color w:val="050505"/>
          <w:lang w:val="el-GR"/>
        </w:rPr>
        <w:t>ς,</w:t>
      </w:r>
      <w:r w:rsidRPr="00C64994">
        <w:rPr>
          <w:rFonts w:eastAsia="Times New Roman" w:cstheme="minorHAnsi"/>
          <w:color w:val="050505"/>
          <w:lang w:val="el-GR"/>
        </w:rPr>
        <w:t xml:space="preserve"> δίνεται μεγάλη έμφαση στον φυσικό ήχο των οργάνων, όπως αυτός έχει μεταφερθεί στο σήμερα μέσω των ηχογραφήσεων της εποχής του γραμμοφώνου, σε συνδυασμό με τον κλασικό ήχο μιας σύγχρονης πολυμελούς ορχήστρας τοξοτών εγχόρδων. Η εν λόγω παράσταση έχει τόσο καλλιτεχνικό όσο και έντονο εκπαιδευτικό ενδιαφέρον</w:t>
      </w:r>
      <w:r>
        <w:rPr>
          <w:rFonts w:eastAsia="Times New Roman" w:cstheme="minorHAnsi"/>
          <w:color w:val="050505"/>
          <w:lang w:val="el-GR"/>
        </w:rPr>
        <w:t xml:space="preserve">, αφού δημιουργήθηκε και με σκοπό </w:t>
      </w:r>
      <w:r w:rsidR="00621444">
        <w:rPr>
          <w:rFonts w:eastAsia="Times New Roman" w:cstheme="minorHAnsi"/>
          <w:color w:val="050505"/>
          <w:lang w:val="el-GR"/>
        </w:rPr>
        <w:t xml:space="preserve">την </w:t>
      </w:r>
      <w:r>
        <w:rPr>
          <w:rFonts w:eastAsia="Times New Roman" w:cstheme="minorHAnsi"/>
          <w:color w:val="050505"/>
          <w:lang w:val="el-GR"/>
        </w:rPr>
        <w:t>παρουσίαση των ποικίλων ιδιωματικών εκφορών του βιολιού στα Μουσικά Σχολεία της χώρας</w:t>
      </w:r>
      <w:r w:rsidRPr="00C64994">
        <w:rPr>
          <w:rFonts w:eastAsia="Times New Roman" w:cstheme="minorHAnsi"/>
          <w:color w:val="050505"/>
          <w:lang w:val="el-GR"/>
        </w:rPr>
        <w:t>.</w:t>
      </w:r>
    </w:p>
    <w:p w14:paraId="591B5938" w14:textId="337A0658" w:rsidR="00332B37" w:rsidRDefault="00E0088F" w:rsidP="00332B37">
      <w:pPr>
        <w:spacing w:after="0" w:line="240" w:lineRule="auto"/>
        <w:ind w:firstLine="720"/>
        <w:jc w:val="both"/>
        <w:rPr>
          <w:rFonts w:eastAsia="Century Gothic" w:cstheme="minorHAnsi"/>
          <w:lang w:val="el-GR"/>
        </w:rPr>
      </w:pPr>
      <w:r>
        <w:rPr>
          <w:rFonts w:eastAsia="Times New Roman" w:cstheme="minorHAnsi"/>
          <w:lang w:val="el-GR"/>
        </w:rPr>
        <w:t>Αμέσως μετά</w:t>
      </w:r>
      <w:r w:rsidR="00D568ED" w:rsidRPr="00D568ED">
        <w:rPr>
          <w:rFonts w:eastAsia="Times New Roman" w:cstheme="minorHAnsi"/>
          <w:lang w:val="el-GR"/>
        </w:rPr>
        <w:t>,</w:t>
      </w:r>
      <w:r w:rsidRPr="00E862B7">
        <w:rPr>
          <w:rFonts w:eastAsia="Times New Roman" w:cstheme="minorHAnsi"/>
          <w:lang w:val="el-GR"/>
        </w:rPr>
        <w:t xml:space="preserve"> η </w:t>
      </w:r>
      <w:r w:rsidR="00621444">
        <w:rPr>
          <w:rFonts w:eastAsia="Times New Roman" w:cstheme="minorHAnsi"/>
          <w:lang w:val="el-GR"/>
        </w:rPr>
        <w:t>‘</w:t>
      </w:r>
      <w:r>
        <w:rPr>
          <w:rFonts w:eastAsia="Times New Roman" w:cstheme="minorHAnsi"/>
          <w:lang w:val="el-GR"/>
        </w:rPr>
        <w:t>Ορχήστρα Βιολιώνε</w:t>
      </w:r>
      <w:r w:rsidR="00621444">
        <w:rPr>
          <w:rFonts w:eastAsia="Times New Roman" w:cstheme="minorHAnsi"/>
          <w:lang w:val="el-GR"/>
        </w:rPr>
        <w:t>’</w:t>
      </w:r>
      <w:r w:rsidRPr="00E862B7">
        <w:rPr>
          <w:rFonts w:eastAsia="Times New Roman" w:cstheme="minorHAnsi"/>
          <w:lang w:val="el-GR"/>
        </w:rPr>
        <w:t xml:space="preserve"> </w:t>
      </w:r>
      <w:r>
        <w:rPr>
          <w:rFonts w:eastAsia="Times New Roman" w:cstheme="minorHAnsi"/>
          <w:lang w:val="el-GR"/>
        </w:rPr>
        <w:t>θα</w:t>
      </w:r>
      <w:r w:rsidRPr="00E862B7">
        <w:rPr>
          <w:rFonts w:eastAsia="Times New Roman" w:cstheme="minorHAnsi"/>
          <w:lang w:val="el-GR"/>
        </w:rPr>
        <w:t xml:space="preserve"> πραγματοποιήσει</w:t>
      </w:r>
      <w:r w:rsidR="00621444">
        <w:rPr>
          <w:rFonts w:eastAsia="Times New Roman" w:cstheme="minorHAnsi"/>
          <w:lang w:val="el-GR"/>
        </w:rPr>
        <w:t>, στον ίδιο χώρο,</w:t>
      </w:r>
      <w:r w:rsidRPr="00E862B7">
        <w:rPr>
          <w:rFonts w:eastAsia="Times New Roman" w:cstheme="minorHAnsi"/>
          <w:lang w:val="el-GR"/>
        </w:rPr>
        <w:t xml:space="preserve"> σεμινάριο</w:t>
      </w:r>
      <w:r>
        <w:rPr>
          <w:rFonts w:eastAsia="Times New Roman" w:cstheme="minorHAnsi"/>
          <w:lang w:val="el-GR"/>
        </w:rPr>
        <w:t xml:space="preserve"> </w:t>
      </w:r>
      <w:r w:rsidRPr="00E862B7">
        <w:rPr>
          <w:rFonts w:eastAsia="Times New Roman" w:cstheme="minorHAnsi"/>
          <w:lang w:val="el-GR"/>
        </w:rPr>
        <w:t>με</w:t>
      </w:r>
      <w:r>
        <w:rPr>
          <w:rFonts w:eastAsia="Times New Roman" w:cstheme="minorHAnsi"/>
          <w:lang w:val="el-GR"/>
        </w:rPr>
        <w:t xml:space="preserve"> κυρίως</w:t>
      </w:r>
      <w:r w:rsidRPr="00E862B7">
        <w:rPr>
          <w:rFonts w:eastAsia="Times New Roman" w:cstheme="minorHAnsi"/>
          <w:lang w:val="el-GR"/>
        </w:rPr>
        <w:t xml:space="preserve"> θέμα </w:t>
      </w:r>
      <w:r>
        <w:rPr>
          <w:rFonts w:eastAsia="Times New Roman" w:cstheme="minorHAnsi"/>
          <w:lang w:val="el-GR"/>
        </w:rPr>
        <w:t>το</w:t>
      </w:r>
      <w:r w:rsidR="00621444">
        <w:rPr>
          <w:rFonts w:eastAsia="Times New Roman" w:cstheme="minorHAnsi"/>
          <w:lang w:val="el-GR"/>
        </w:rPr>
        <w:t>ν</w:t>
      </w:r>
      <w:r>
        <w:rPr>
          <w:rFonts w:eastAsia="Times New Roman" w:cstheme="minorHAnsi"/>
          <w:lang w:val="el-GR"/>
        </w:rPr>
        <w:t xml:space="preserve"> ρόλο των οργάνων της οικογένειας του βιολιού </w:t>
      </w:r>
      <w:r w:rsidRPr="00E862B7">
        <w:rPr>
          <w:rFonts w:eastAsia="Times New Roman" w:cstheme="minorHAnsi"/>
          <w:lang w:val="el-GR"/>
        </w:rPr>
        <w:t xml:space="preserve">στην ελληνική παραδοσιακή και αστική λαϊκή </w:t>
      </w:r>
      <w:r>
        <w:rPr>
          <w:rFonts w:eastAsia="Times New Roman" w:cstheme="minorHAnsi"/>
          <w:lang w:val="el-GR"/>
        </w:rPr>
        <w:t>μ</w:t>
      </w:r>
      <w:r w:rsidRPr="00E862B7">
        <w:rPr>
          <w:rFonts w:eastAsia="Times New Roman" w:cstheme="minorHAnsi"/>
          <w:lang w:val="el-GR"/>
        </w:rPr>
        <w:t xml:space="preserve">ουσική </w:t>
      </w:r>
      <w:r w:rsidR="00621444">
        <w:rPr>
          <w:rFonts w:eastAsia="Times New Roman" w:cstheme="minorHAnsi"/>
          <w:lang w:val="el-GR"/>
        </w:rPr>
        <w:t xml:space="preserve">(ρεμπέτικο), όπως </w:t>
      </w:r>
      <w:r>
        <w:rPr>
          <w:rFonts w:eastAsia="Times New Roman" w:cstheme="minorHAnsi"/>
          <w:lang w:val="el-GR"/>
        </w:rPr>
        <w:t>και</w:t>
      </w:r>
      <w:r w:rsidRPr="00E862B7">
        <w:rPr>
          <w:rFonts w:eastAsia="Times New Roman" w:cstheme="minorHAnsi"/>
          <w:lang w:val="el-GR"/>
        </w:rPr>
        <w:t xml:space="preserve"> την ιστορική τους χρήση ανά εποχή και περιοχή</w:t>
      </w:r>
      <w:r>
        <w:rPr>
          <w:rFonts w:eastAsia="Times New Roman" w:cstheme="minorHAnsi"/>
          <w:lang w:val="el-GR"/>
        </w:rPr>
        <w:t xml:space="preserve"> του ελλαδικού τόπου.</w:t>
      </w:r>
      <w:r w:rsidRPr="00E862B7">
        <w:rPr>
          <w:rFonts w:eastAsia="Times New Roman" w:cstheme="minorHAnsi"/>
          <w:lang w:val="el-GR"/>
        </w:rPr>
        <w:t xml:space="preserve"> </w:t>
      </w:r>
      <w:r w:rsidR="00332B37">
        <w:rPr>
          <w:rFonts w:eastAsia="Times New Roman" w:cstheme="minorHAnsi"/>
          <w:lang w:val="el-GR"/>
        </w:rPr>
        <w:t xml:space="preserve">Στη συνέχεια, θα πραγματοποιηθεί συζήτηση </w:t>
      </w:r>
      <w:r w:rsidR="00621444">
        <w:rPr>
          <w:rFonts w:eastAsia="Times New Roman" w:cstheme="minorHAnsi"/>
          <w:lang w:val="el-GR"/>
        </w:rPr>
        <w:t>γύρω από τη</w:t>
      </w:r>
      <w:r w:rsidR="00332B37">
        <w:rPr>
          <w:rFonts w:eastAsia="Times New Roman" w:cstheme="minorHAnsi"/>
          <w:lang w:val="el-GR"/>
        </w:rPr>
        <w:t xml:space="preserve"> μεθοδολογική προσέγγιση και τον τρόπο της εκπαιδευτικής διαδικασίας που πραγματοποιείται σ</w:t>
      </w:r>
      <w:r w:rsidR="00F90830">
        <w:rPr>
          <w:rFonts w:eastAsia="Times New Roman" w:cstheme="minorHAnsi"/>
          <w:lang w:val="el-GR"/>
        </w:rPr>
        <w:t>ε</w:t>
      </w:r>
      <w:r w:rsidR="00332B37">
        <w:rPr>
          <w:rFonts w:eastAsia="Times New Roman" w:cstheme="minorHAnsi"/>
          <w:lang w:val="el-GR"/>
        </w:rPr>
        <w:t xml:space="preserve"> </w:t>
      </w:r>
      <w:r w:rsidR="00F90830">
        <w:rPr>
          <w:rFonts w:eastAsia="Times New Roman" w:cstheme="minorHAnsi"/>
          <w:lang w:val="el-GR"/>
        </w:rPr>
        <w:t>σχέση με τη</w:t>
      </w:r>
      <w:r w:rsidR="00332B37">
        <w:rPr>
          <w:rFonts w:eastAsia="Times New Roman" w:cstheme="minorHAnsi"/>
          <w:lang w:val="el-GR"/>
        </w:rPr>
        <w:t xml:space="preserve"> διδασκαλία των μουσικών μαθημάτων.</w:t>
      </w:r>
      <w:r w:rsidR="00332B37" w:rsidRPr="00BA20B2">
        <w:rPr>
          <w:rFonts w:eastAsia="Century Gothic" w:cstheme="minorHAnsi"/>
          <w:lang w:val="el-GR"/>
        </w:rPr>
        <w:t xml:space="preserve"> </w:t>
      </w:r>
      <w:r w:rsidR="00332B37" w:rsidRPr="004D1E82">
        <w:rPr>
          <w:rFonts w:eastAsia="Century Gothic" w:cstheme="minorHAnsi"/>
          <w:lang w:val="el-GR"/>
        </w:rPr>
        <w:t xml:space="preserve">Περαιτέρω προσδοκώμενο αποτέλεσμα αποτελεί η ανάπτυξη του διαλόγου μεταξύ των </w:t>
      </w:r>
      <w:r w:rsidR="00332B37" w:rsidRPr="00894E2C">
        <w:rPr>
          <w:rFonts w:eastAsia="Century Gothic" w:cstheme="minorHAnsi"/>
          <w:bCs/>
          <w:lang w:val="el-GR"/>
        </w:rPr>
        <w:t>εμπλεκόμενων φορέων</w:t>
      </w:r>
      <w:r w:rsidR="00332B37" w:rsidRPr="004D1E82">
        <w:rPr>
          <w:rFonts w:eastAsia="Century Gothic" w:cstheme="minorHAnsi"/>
          <w:lang w:val="el-GR"/>
        </w:rPr>
        <w:t xml:space="preserve">, όπου μέσα από την διάδραση και τη συνεργασία τους θα παραχθούν νέες ιδέες και σχέσεις που παράγουν πολιτισμό, αισθητική, απόλαυση και γνώση. </w:t>
      </w:r>
    </w:p>
    <w:p w14:paraId="2B29DFDB" w14:textId="093AAC5D" w:rsidR="00E0088F" w:rsidRDefault="00E0088F" w:rsidP="00E0088F">
      <w:pPr>
        <w:spacing w:after="0" w:line="240" w:lineRule="auto"/>
        <w:ind w:firstLine="720"/>
        <w:jc w:val="both"/>
        <w:rPr>
          <w:rFonts w:eastAsia="Times New Roman" w:cstheme="minorHAnsi"/>
          <w:lang w:val="el-GR"/>
        </w:rPr>
      </w:pPr>
    </w:p>
    <w:p w14:paraId="5DD27992" w14:textId="77777777" w:rsidR="00F82463" w:rsidRDefault="00F82463" w:rsidP="00DA1B47">
      <w:pPr>
        <w:spacing w:after="0" w:line="240" w:lineRule="auto"/>
        <w:jc w:val="both"/>
        <w:rPr>
          <w:rFonts w:eastAsia="Times New Roman" w:cstheme="minorHAnsi"/>
          <w:lang w:val="el-GR"/>
        </w:rPr>
      </w:pPr>
    </w:p>
    <w:p w14:paraId="2E5F02AF" w14:textId="7AEE9967" w:rsidR="001E0139" w:rsidRDefault="00F82463" w:rsidP="00DA1B47">
      <w:pPr>
        <w:spacing w:after="0" w:line="240" w:lineRule="auto"/>
        <w:jc w:val="both"/>
        <w:rPr>
          <w:rFonts w:eastAsia="Times New Roman" w:cstheme="minorHAnsi"/>
          <w:b/>
          <w:bCs/>
          <w:u w:val="single"/>
          <w:lang w:val="el-GR"/>
        </w:rPr>
      </w:pPr>
      <w:bookmarkStart w:id="0" w:name="_Hlk155818085"/>
      <w:r w:rsidRPr="001E0139">
        <w:rPr>
          <w:rFonts w:eastAsia="Times New Roman" w:cstheme="minorHAnsi"/>
          <w:b/>
          <w:bCs/>
          <w:u w:val="single"/>
          <w:lang w:val="el-GR"/>
        </w:rPr>
        <w:t>7/12/2024</w:t>
      </w:r>
      <w:r w:rsidR="001E0139">
        <w:rPr>
          <w:rFonts w:eastAsia="Times New Roman" w:cstheme="minorHAnsi"/>
          <w:b/>
          <w:bCs/>
          <w:u w:val="single"/>
          <w:lang w:val="el-GR"/>
        </w:rPr>
        <w:t>, ώρα</w:t>
      </w:r>
      <w:r w:rsidRPr="001E0139">
        <w:rPr>
          <w:rFonts w:eastAsia="Times New Roman" w:cstheme="minorHAnsi"/>
          <w:b/>
          <w:bCs/>
          <w:u w:val="single"/>
          <w:lang w:val="el-GR"/>
        </w:rPr>
        <w:t>:</w:t>
      </w:r>
      <w:r w:rsidR="001E0139">
        <w:rPr>
          <w:rFonts w:eastAsia="Times New Roman" w:cstheme="minorHAnsi"/>
          <w:b/>
          <w:bCs/>
          <w:u w:val="single"/>
          <w:lang w:val="el-GR"/>
        </w:rPr>
        <w:t xml:space="preserve"> 11:00-15:00</w:t>
      </w:r>
      <w:r w:rsidRPr="001E0139">
        <w:rPr>
          <w:rFonts w:eastAsia="Times New Roman" w:cstheme="minorHAnsi"/>
          <w:b/>
          <w:bCs/>
          <w:u w:val="single"/>
          <w:lang w:val="el-GR"/>
        </w:rPr>
        <w:t xml:space="preserve"> </w:t>
      </w:r>
    </w:p>
    <w:p w14:paraId="70CAC059" w14:textId="77777777" w:rsidR="00F90830" w:rsidRDefault="00F90830" w:rsidP="00DA1B47">
      <w:pPr>
        <w:spacing w:after="0" w:line="240" w:lineRule="auto"/>
        <w:jc w:val="both"/>
        <w:rPr>
          <w:rFonts w:eastAsia="Times New Roman" w:cstheme="minorHAnsi"/>
          <w:b/>
          <w:bCs/>
          <w:i/>
          <w:iCs/>
          <w:lang w:val="el-GR"/>
        </w:rPr>
      </w:pPr>
    </w:p>
    <w:p w14:paraId="55F8F06E" w14:textId="5622D4A9" w:rsidR="00DA1B47" w:rsidRPr="00F90830" w:rsidRDefault="00E0088F" w:rsidP="00DA1B47">
      <w:pPr>
        <w:spacing w:after="0" w:line="240" w:lineRule="auto"/>
        <w:jc w:val="both"/>
        <w:rPr>
          <w:rFonts w:eastAsia="Times New Roman" w:cstheme="minorHAnsi"/>
          <w:b/>
          <w:bCs/>
          <w:i/>
          <w:iCs/>
          <w:lang w:val="el-GR"/>
        </w:rPr>
      </w:pPr>
      <w:r w:rsidRPr="00F90830">
        <w:rPr>
          <w:rFonts w:eastAsia="Times New Roman" w:cstheme="minorHAnsi"/>
          <w:b/>
          <w:bCs/>
          <w:i/>
          <w:iCs/>
          <w:lang w:val="el-GR"/>
        </w:rPr>
        <w:t xml:space="preserve">Ηχογράφηση </w:t>
      </w:r>
      <w:bookmarkEnd w:id="0"/>
    </w:p>
    <w:p w14:paraId="42E6CDDE" w14:textId="77777777" w:rsidR="00F90830" w:rsidRDefault="00F90830" w:rsidP="00DA1B47">
      <w:pPr>
        <w:spacing w:after="0" w:line="240" w:lineRule="auto"/>
        <w:jc w:val="both"/>
        <w:rPr>
          <w:rFonts w:eastAsia="Times New Roman" w:cstheme="minorHAnsi"/>
          <w:lang w:val="el-GR"/>
        </w:rPr>
      </w:pPr>
    </w:p>
    <w:p w14:paraId="3ABAFA8E" w14:textId="77777777" w:rsidR="00F90830" w:rsidRDefault="00DA1B47" w:rsidP="00DA1B47">
      <w:pPr>
        <w:spacing w:after="0" w:line="240" w:lineRule="auto"/>
        <w:jc w:val="both"/>
        <w:rPr>
          <w:rFonts w:eastAsia="Times New Roman" w:cstheme="minorHAnsi"/>
          <w:lang w:val="el-GR"/>
        </w:rPr>
      </w:pPr>
      <w:r>
        <w:rPr>
          <w:rFonts w:eastAsia="Times New Roman" w:cstheme="minorHAnsi"/>
          <w:lang w:val="el-GR"/>
        </w:rPr>
        <w:t>Επιπλέον δραστηριότητα</w:t>
      </w:r>
      <w:r w:rsidRPr="00E862B7">
        <w:rPr>
          <w:rFonts w:eastAsia="Times New Roman" w:cstheme="minorHAnsi"/>
          <w:lang w:val="el-GR"/>
        </w:rPr>
        <w:t>, καλλιτεχνικού και εκπαιδευτικού χαρακτήρα,</w:t>
      </w:r>
      <w:r>
        <w:rPr>
          <w:rFonts w:eastAsia="Times New Roman" w:cstheme="minorHAnsi"/>
          <w:lang w:val="el-GR"/>
        </w:rPr>
        <w:t xml:space="preserve"> </w:t>
      </w:r>
      <w:r w:rsidR="00332B37">
        <w:rPr>
          <w:rFonts w:eastAsia="Times New Roman" w:cstheme="minorHAnsi"/>
          <w:lang w:val="el-GR"/>
        </w:rPr>
        <w:t xml:space="preserve">θα είναι ένα μουσικό </w:t>
      </w:r>
      <w:r w:rsidR="00F90830">
        <w:rPr>
          <w:rFonts w:eastAsia="Times New Roman" w:cstheme="minorHAnsi"/>
          <w:lang w:val="el-GR"/>
        </w:rPr>
        <w:t>«</w:t>
      </w:r>
      <w:r w:rsidR="00332B37">
        <w:rPr>
          <w:rFonts w:eastAsia="Times New Roman" w:cstheme="minorHAnsi"/>
          <w:lang w:val="el-GR"/>
        </w:rPr>
        <w:t>εργαστήρι</w:t>
      </w:r>
      <w:r w:rsidR="00F90830">
        <w:rPr>
          <w:rFonts w:eastAsia="Times New Roman" w:cstheme="minorHAnsi"/>
          <w:lang w:val="el-GR"/>
        </w:rPr>
        <w:t>»</w:t>
      </w:r>
      <w:r w:rsidR="00332B37">
        <w:rPr>
          <w:rFonts w:eastAsia="Times New Roman" w:cstheme="minorHAnsi"/>
          <w:lang w:val="el-GR"/>
        </w:rPr>
        <w:t xml:space="preserve"> της </w:t>
      </w:r>
      <w:r w:rsidR="00F90830">
        <w:rPr>
          <w:rFonts w:eastAsia="Times New Roman" w:cstheme="minorHAnsi"/>
          <w:lang w:val="el-GR"/>
        </w:rPr>
        <w:t>ορχήστρας</w:t>
      </w:r>
      <w:r w:rsidR="00332B37">
        <w:rPr>
          <w:rFonts w:eastAsia="Times New Roman" w:cstheme="minorHAnsi"/>
          <w:lang w:val="el-GR"/>
        </w:rPr>
        <w:t xml:space="preserve"> </w:t>
      </w:r>
      <w:r w:rsidR="00F90830">
        <w:rPr>
          <w:rFonts w:eastAsia="Times New Roman" w:cstheme="minorHAnsi"/>
          <w:lang w:val="el-GR"/>
        </w:rPr>
        <w:t xml:space="preserve">με φοιτητές, διδάσκοντες και απόφοιτους </w:t>
      </w:r>
      <w:r w:rsidRPr="00E862B7">
        <w:rPr>
          <w:rFonts w:eastAsia="Times New Roman" w:cstheme="minorHAnsi"/>
          <w:lang w:val="el-GR"/>
        </w:rPr>
        <w:t>του</w:t>
      </w:r>
      <w:r>
        <w:rPr>
          <w:rFonts w:eastAsia="Times New Roman" w:cstheme="minorHAnsi"/>
          <w:lang w:val="el-GR"/>
        </w:rPr>
        <w:t xml:space="preserve"> </w:t>
      </w:r>
      <w:r w:rsidR="00C5432D">
        <w:rPr>
          <w:rFonts w:eastAsia="Times New Roman" w:cstheme="minorHAnsi"/>
          <w:lang w:val="el-GR"/>
        </w:rPr>
        <w:t>Τ</w:t>
      </w:r>
      <w:r w:rsidR="00F90830">
        <w:rPr>
          <w:rFonts w:eastAsia="Times New Roman" w:cstheme="minorHAnsi"/>
          <w:lang w:val="el-GR"/>
        </w:rPr>
        <w:t xml:space="preserve">.Μ.Σ. </w:t>
      </w:r>
      <w:r w:rsidR="00C5432D">
        <w:rPr>
          <w:rFonts w:eastAsia="Times New Roman" w:cstheme="minorHAnsi"/>
          <w:lang w:val="el-GR"/>
        </w:rPr>
        <w:t>του Ε</w:t>
      </w:r>
      <w:r w:rsidR="00F90830">
        <w:rPr>
          <w:rFonts w:eastAsia="Times New Roman" w:cstheme="minorHAnsi"/>
          <w:lang w:val="el-GR"/>
        </w:rPr>
        <w:t>.</w:t>
      </w:r>
      <w:r w:rsidR="00C5432D">
        <w:rPr>
          <w:rFonts w:eastAsia="Times New Roman" w:cstheme="minorHAnsi"/>
          <w:lang w:val="el-GR"/>
        </w:rPr>
        <w:t>Κ</w:t>
      </w:r>
      <w:r w:rsidR="00F90830">
        <w:rPr>
          <w:rFonts w:eastAsia="Times New Roman" w:cstheme="minorHAnsi"/>
          <w:lang w:val="el-GR"/>
        </w:rPr>
        <w:t>.</w:t>
      </w:r>
      <w:r w:rsidR="00C5432D">
        <w:rPr>
          <w:rFonts w:eastAsia="Times New Roman" w:cstheme="minorHAnsi"/>
          <w:lang w:val="el-GR"/>
        </w:rPr>
        <w:t>Π</w:t>
      </w:r>
      <w:r w:rsidR="00F90830">
        <w:rPr>
          <w:rFonts w:eastAsia="Times New Roman" w:cstheme="minorHAnsi"/>
          <w:lang w:val="el-GR"/>
        </w:rPr>
        <w:t>.</w:t>
      </w:r>
      <w:r w:rsidR="00C5432D">
        <w:rPr>
          <w:rFonts w:eastAsia="Times New Roman" w:cstheme="minorHAnsi"/>
          <w:lang w:val="el-GR"/>
        </w:rPr>
        <w:t>Α</w:t>
      </w:r>
      <w:r w:rsidR="00F90830">
        <w:rPr>
          <w:rFonts w:eastAsia="Times New Roman" w:cstheme="minorHAnsi"/>
          <w:lang w:val="el-GR"/>
        </w:rPr>
        <w:t>.,</w:t>
      </w:r>
      <w:r>
        <w:rPr>
          <w:rFonts w:eastAsia="Times New Roman" w:cstheme="minorHAnsi"/>
          <w:lang w:val="el-GR"/>
        </w:rPr>
        <w:t xml:space="preserve"> </w:t>
      </w:r>
      <w:r w:rsidRPr="00E862B7">
        <w:rPr>
          <w:rFonts w:eastAsia="Times New Roman" w:cstheme="minorHAnsi"/>
          <w:lang w:val="el-GR"/>
        </w:rPr>
        <w:t xml:space="preserve">στο πλαίσιο </w:t>
      </w:r>
      <w:r>
        <w:rPr>
          <w:rFonts w:eastAsia="Times New Roman" w:cstheme="minorHAnsi"/>
          <w:lang w:val="el-GR"/>
        </w:rPr>
        <w:t>μια</w:t>
      </w:r>
      <w:r w:rsidR="00C5432D">
        <w:rPr>
          <w:rFonts w:eastAsia="Times New Roman" w:cstheme="minorHAnsi"/>
          <w:lang w:val="el-GR"/>
        </w:rPr>
        <w:t>ς</w:t>
      </w:r>
      <w:r>
        <w:rPr>
          <w:rFonts w:eastAsia="Times New Roman" w:cstheme="minorHAnsi"/>
          <w:lang w:val="el-GR"/>
        </w:rPr>
        <w:t xml:space="preserve"> προσπάθειας</w:t>
      </w:r>
      <w:r w:rsidRPr="00E862B7">
        <w:rPr>
          <w:rFonts w:eastAsia="Times New Roman" w:cstheme="minorHAnsi"/>
          <w:lang w:val="el-GR"/>
        </w:rPr>
        <w:t xml:space="preserve"> επικοινωνίας και ανταλλαγής στοιχείων της άυλης πολιτιστικής κληρονομιάς των διαφόρων τοπικών ελληνικών μουσικών παραδόσεων και των τρόπων με τους οποίους μπορούν </w:t>
      </w:r>
      <w:r>
        <w:rPr>
          <w:rFonts w:eastAsia="Times New Roman" w:cstheme="minorHAnsi"/>
          <w:lang w:val="el-GR"/>
        </w:rPr>
        <w:t xml:space="preserve">αυτές μπορούν </w:t>
      </w:r>
      <w:r w:rsidRPr="00E862B7">
        <w:rPr>
          <w:rFonts w:eastAsia="Times New Roman" w:cstheme="minorHAnsi"/>
          <w:lang w:val="el-GR"/>
        </w:rPr>
        <w:t xml:space="preserve">να γίνουν αντιληπτές και </w:t>
      </w:r>
      <w:r>
        <w:rPr>
          <w:rFonts w:eastAsia="Times New Roman" w:cstheme="minorHAnsi"/>
          <w:lang w:val="el-GR"/>
        </w:rPr>
        <w:t>να αποδοθούν ερμηνευτικά</w:t>
      </w:r>
      <w:r w:rsidR="00F90830">
        <w:rPr>
          <w:rFonts w:eastAsia="Times New Roman" w:cstheme="minorHAnsi"/>
          <w:lang w:val="el-GR"/>
        </w:rPr>
        <w:t>.</w:t>
      </w:r>
      <w:r>
        <w:rPr>
          <w:rFonts w:eastAsia="Times New Roman" w:cstheme="minorHAnsi"/>
          <w:lang w:val="el-GR"/>
        </w:rPr>
        <w:t xml:space="preserve"> </w:t>
      </w:r>
      <w:r w:rsidR="002367FA">
        <w:rPr>
          <w:rFonts w:eastAsia="Times New Roman" w:cstheme="minorHAnsi"/>
          <w:lang w:val="el-GR"/>
        </w:rPr>
        <w:t xml:space="preserve">Θα ακολουθήσει ηχογράφηση της σύμπραξης. </w:t>
      </w:r>
    </w:p>
    <w:p w14:paraId="688394C3" w14:textId="7F291F8F" w:rsidR="00332B37" w:rsidRDefault="002367FA" w:rsidP="00DA1B47">
      <w:pPr>
        <w:spacing w:after="0" w:line="240" w:lineRule="auto"/>
        <w:jc w:val="both"/>
        <w:rPr>
          <w:rFonts w:eastAsia="Times New Roman" w:cstheme="minorHAnsi"/>
          <w:lang w:val="el-GR"/>
        </w:rPr>
      </w:pPr>
      <w:r>
        <w:rPr>
          <w:rFonts w:eastAsia="Times New Roman" w:cstheme="minorHAnsi"/>
          <w:lang w:val="el-GR"/>
        </w:rPr>
        <w:t>Υπεύθυνος καθηγητής ΕΚΠΑ: Αλέξανδρος Καψοκαβάδης</w:t>
      </w:r>
      <w:r w:rsidR="00F90830">
        <w:rPr>
          <w:rFonts w:eastAsia="Times New Roman" w:cstheme="minorHAnsi"/>
          <w:lang w:val="el-GR"/>
        </w:rPr>
        <w:t xml:space="preserve"> (ΕΕΠ, ΤΜΣ)</w:t>
      </w:r>
    </w:p>
    <w:p w14:paraId="36B241C9" w14:textId="77777777" w:rsidR="00DA1B47" w:rsidRDefault="00DA1B47" w:rsidP="00DA1B47">
      <w:pPr>
        <w:spacing w:after="0" w:line="240" w:lineRule="auto"/>
        <w:jc w:val="both"/>
        <w:rPr>
          <w:rFonts w:eastAsia="Times New Roman" w:cstheme="minorHAnsi"/>
          <w:lang w:val="el-GR"/>
        </w:rPr>
      </w:pPr>
    </w:p>
    <w:p w14:paraId="6F92981B" w14:textId="1F73CD36" w:rsidR="00DA1B47" w:rsidRPr="00C64994" w:rsidRDefault="00DA1B47" w:rsidP="00DA1B47">
      <w:pPr>
        <w:spacing w:after="0" w:line="240" w:lineRule="auto"/>
        <w:jc w:val="both"/>
        <w:rPr>
          <w:rFonts w:eastAsia="Times New Roman" w:cstheme="minorHAnsi"/>
          <w:lang w:val="el-GR"/>
        </w:rPr>
      </w:pPr>
      <w:r w:rsidRPr="00C64994">
        <w:rPr>
          <w:rFonts w:eastAsia="Times New Roman" w:cstheme="minorHAnsi"/>
          <w:lang w:val="el-GR"/>
        </w:rPr>
        <w:t>Την Ορχήστρα Βιολιώνε αποτελούν οι μουσικοί</w:t>
      </w:r>
      <w:r w:rsidR="00F90830">
        <w:rPr>
          <w:rFonts w:eastAsia="Times New Roman" w:cstheme="minorHAnsi"/>
          <w:lang w:val="el-GR"/>
        </w:rPr>
        <w:t>-</w:t>
      </w:r>
      <w:r w:rsidR="00392A6D">
        <w:rPr>
          <w:rFonts w:eastAsia="Times New Roman" w:cstheme="minorHAnsi"/>
          <w:lang w:val="el-GR"/>
        </w:rPr>
        <w:t xml:space="preserve">φοιτητές του </w:t>
      </w:r>
      <w:proofErr w:type="spellStart"/>
      <w:r w:rsidR="00392A6D">
        <w:rPr>
          <w:rFonts w:eastAsia="Times New Roman" w:cstheme="minorHAnsi"/>
          <w:lang w:val="el-GR"/>
        </w:rPr>
        <w:t>ΤΜΕΤ</w:t>
      </w:r>
      <w:proofErr w:type="spellEnd"/>
      <w:r w:rsidRPr="00C64994">
        <w:rPr>
          <w:rFonts w:eastAsia="Times New Roman" w:cstheme="minorHAnsi"/>
          <w:lang w:val="el-GR"/>
        </w:rPr>
        <w:t>:</w:t>
      </w:r>
    </w:p>
    <w:p w14:paraId="023EB36E" w14:textId="77777777" w:rsidR="00F90830" w:rsidRDefault="00DA1B47" w:rsidP="00DA1B47">
      <w:pPr>
        <w:spacing w:after="0" w:line="240" w:lineRule="auto"/>
        <w:jc w:val="both"/>
        <w:rPr>
          <w:rFonts w:eastAsia="Times New Roman" w:cstheme="minorHAnsi"/>
          <w:lang w:val="el-GR"/>
        </w:rPr>
      </w:pPr>
      <w:r w:rsidRPr="00F90830">
        <w:rPr>
          <w:rFonts w:eastAsia="Times New Roman" w:cstheme="minorHAnsi"/>
          <w:i/>
          <w:iCs/>
          <w:lang w:val="el-GR"/>
        </w:rPr>
        <w:t>Βιολί:</w:t>
      </w:r>
      <w:r w:rsidRPr="00C64994">
        <w:rPr>
          <w:rFonts w:eastAsia="Times New Roman" w:cstheme="minorHAnsi"/>
          <w:lang w:val="el-GR"/>
        </w:rPr>
        <w:t xml:space="preserve"> </w:t>
      </w:r>
      <w:r w:rsidR="002367FA" w:rsidRPr="002367FA">
        <w:rPr>
          <w:rFonts w:eastAsia="Times New Roman" w:cstheme="minorHAnsi"/>
          <w:lang w:val="el-GR"/>
        </w:rPr>
        <w:t xml:space="preserve">Ζαρίας Γιάννης, Παππάς Παναγιώτης, Εξαδακτύλου Ολυμπία, Πατρίκης Στέλιος, Εμμανουηλίδη Μυρτώ, Σμάγα Μαριάνα, Σμαριανάκης Γλαύκος, Βαιγκούσης Παντελής, Ανδρονίκου Παυλίνα, Πούλιος Χρίστος, Οικονομίδης Νικόλαος, Τσακίρη Μαρία, Κοντοπούλου Άλκυστη, </w:t>
      </w:r>
      <w:proofErr w:type="spellStart"/>
      <w:r w:rsidR="002367FA" w:rsidRPr="002367FA">
        <w:rPr>
          <w:rFonts w:eastAsia="Times New Roman" w:cstheme="minorHAnsi"/>
          <w:lang w:val="el-GR"/>
        </w:rPr>
        <w:t>Φελλά</w:t>
      </w:r>
      <w:proofErr w:type="spellEnd"/>
      <w:r w:rsidR="002367FA" w:rsidRPr="002367FA">
        <w:rPr>
          <w:rFonts w:eastAsia="Times New Roman" w:cstheme="minorHAnsi"/>
          <w:lang w:val="el-GR"/>
        </w:rPr>
        <w:t xml:space="preserve"> Κωνσταντίνα, Χρόνης Βαγγέλης</w:t>
      </w:r>
    </w:p>
    <w:p w14:paraId="496F7AEE" w14:textId="77777777" w:rsidR="00F90830" w:rsidRDefault="00DA1B47" w:rsidP="00DA1B47">
      <w:pPr>
        <w:spacing w:after="0" w:line="240" w:lineRule="auto"/>
        <w:jc w:val="both"/>
        <w:rPr>
          <w:rFonts w:eastAsia="Times New Roman" w:cstheme="minorHAnsi"/>
          <w:lang w:val="el-GR"/>
        </w:rPr>
      </w:pPr>
      <w:r w:rsidRPr="00F90830">
        <w:rPr>
          <w:rFonts w:eastAsia="Times New Roman" w:cstheme="minorHAnsi"/>
          <w:i/>
          <w:iCs/>
          <w:lang w:val="el-GR"/>
        </w:rPr>
        <w:t>Βιόλα:</w:t>
      </w:r>
      <w:r w:rsidRPr="00C64994">
        <w:rPr>
          <w:rFonts w:eastAsia="Times New Roman" w:cstheme="minorHAnsi"/>
          <w:lang w:val="el-GR"/>
        </w:rPr>
        <w:t xml:space="preserve"> Καταχανάς Μιχάλης, </w:t>
      </w:r>
      <w:proofErr w:type="spellStart"/>
      <w:r w:rsidRPr="00C64994">
        <w:rPr>
          <w:rFonts w:eastAsia="Times New Roman" w:cstheme="minorHAnsi"/>
          <w:lang w:val="el-GR"/>
        </w:rPr>
        <w:t>Παπαεμμανουήλ</w:t>
      </w:r>
      <w:proofErr w:type="spellEnd"/>
      <w:r w:rsidRPr="00C64994">
        <w:rPr>
          <w:rFonts w:eastAsia="Times New Roman" w:cstheme="minorHAnsi"/>
          <w:lang w:val="el-GR"/>
        </w:rPr>
        <w:t xml:space="preserve"> Άκης, </w:t>
      </w:r>
      <w:r w:rsidR="002367FA" w:rsidRPr="002367FA">
        <w:rPr>
          <w:rFonts w:eastAsia="Times New Roman" w:cstheme="minorHAnsi"/>
          <w:lang w:val="el-GR"/>
        </w:rPr>
        <w:t xml:space="preserve">Στεφανοπούλου Γεωργία, Μιχαήλ Άγγελος-Ιωάννης, </w:t>
      </w:r>
      <w:r w:rsidRPr="00F90830">
        <w:rPr>
          <w:rFonts w:eastAsia="Times New Roman" w:cstheme="minorHAnsi"/>
          <w:i/>
          <w:iCs/>
          <w:lang w:val="el-GR"/>
        </w:rPr>
        <w:t>Βιολοντσέλο:</w:t>
      </w:r>
      <w:r w:rsidRPr="00C64994">
        <w:rPr>
          <w:rFonts w:eastAsia="Times New Roman" w:cstheme="minorHAnsi"/>
          <w:lang w:val="el-GR"/>
        </w:rPr>
        <w:t xml:space="preserve"> </w:t>
      </w:r>
      <w:r>
        <w:rPr>
          <w:rFonts w:eastAsia="Times New Roman" w:cstheme="minorHAnsi"/>
          <w:lang w:val="el-GR"/>
        </w:rPr>
        <w:t>Τσαντιρίδου Ιωάννα</w:t>
      </w:r>
    </w:p>
    <w:p w14:paraId="1E3DC1AB" w14:textId="77777777" w:rsidR="00F90830" w:rsidRDefault="00DA1B47" w:rsidP="00DA1B47">
      <w:pPr>
        <w:spacing w:after="0" w:line="240" w:lineRule="auto"/>
        <w:jc w:val="both"/>
        <w:rPr>
          <w:rFonts w:eastAsia="Times New Roman" w:cstheme="minorHAnsi"/>
          <w:lang w:val="el-GR"/>
        </w:rPr>
      </w:pPr>
      <w:r w:rsidRPr="00F90830">
        <w:rPr>
          <w:rFonts w:eastAsia="Times New Roman" w:cstheme="minorHAnsi"/>
          <w:i/>
          <w:iCs/>
          <w:lang w:val="el-GR"/>
        </w:rPr>
        <w:t>Κοντραμπάσο:</w:t>
      </w:r>
      <w:r w:rsidRPr="00C64994">
        <w:rPr>
          <w:rFonts w:eastAsia="Times New Roman" w:cstheme="minorHAnsi"/>
          <w:lang w:val="el-GR"/>
        </w:rPr>
        <w:t xml:space="preserve"> </w:t>
      </w:r>
      <w:proofErr w:type="spellStart"/>
      <w:r w:rsidRPr="00C64994">
        <w:rPr>
          <w:rFonts w:eastAsia="Times New Roman" w:cstheme="minorHAnsi"/>
          <w:lang w:val="el-GR"/>
        </w:rPr>
        <w:t>Κατσιμάνης</w:t>
      </w:r>
      <w:proofErr w:type="spellEnd"/>
      <w:r w:rsidRPr="00C64994">
        <w:rPr>
          <w:rFonts w:eastAsia="Times New Roman" w:cstheme="minorHAnsi"/>
          <w:lang w:val="el-GR"/>
        </w:rPr>
        <w:t xml:space="preserve"> Άγγελος, </w:t>
      </w:r>
      <w:proofErr w:type="spellStart"/>
      <w:r w:rsidR="002367FA" w:rsidRPr="002367FA">
        <w:rPr>
          <w:rFonts w:eastAsia="Times New Roman" w:cstheme="minorHAnsi"/>
          <w:lang w:val="el-GR"/>
        </w:rPr>
        <w:t>Nikolaj</w:t>
      </w:r>
      <w:proofErr w:type="spellEnd"/>
      <w:r w:rsidR="002367FA" w:rsidRPr="002367FA">
        <w:rPr>
          <w:rFonts w:eastAsia="Times New Roman" w:cstheme="minorHAnsi"/>
          <w:lang w:val="el-GR"/>
        </w:rPr>
        <w:t xml:space="preserve"> Jørgensen</w:t>
      </w:r>
    </w:p>
    <w:p w14:paraId="65E226B6" w14:textId="02B96AAB" w:rsidR="00DA1B47" w:rsidRPr="00C64994" w:rsidRDefault="00DA1B47" w:rsidP="00DA1B47">
      <w:pPr>
        <w:spacing w:after="0" w:line="240" w:lineRule="auto"/>
        <w:jc w:val="both"/>
        <w:rPr>
          <w:rFonts w:eastAsia="Times New Roman" w:cstheme="minorHAnsi"/>
          <w:lang w:val="el-GR"/>
        </w:rPr>
      </w:pPr>
      <w:r w:rsidRPr="00F90830">
        <w:rPr>
          <w:rFonts w:eastAsia="Times New Roman" w:cstheme="minorHAnsi"/>
          <w:i/>
          <w:iCs/>
          <w:lang w:val="el-GR"/>
        </w:rPr>
        <w:t>Κρουστά:</w:t>
      </w:r>
      <w:r w:rsidRPr="00C64994">
        <w:rPr>
          <w:rFonts w:eastAsia="Times New Roman" w:cstheme="minorHAnsi"/>
          <w:lang w:val="el-GR"/>
        </w:rPr>
        <w:t xml:space="preserve"> Όλγα Αλεξίου</w:t>
      </w:r>
      <w:r w:rsidR="002367FA" w:rsidRPr="002367FA">
        <w:rPr>
          <w:rFonts w:eastAsia="Times New Roman" w:cstheme="minorHAnsi"/>
          <w:lang w:val="el-GR"/>
        </w:rPr>
        <w:t xml:space="preserve">, </w:t>
      </w:r>
      <w:proofErr w:type="spellStart"/>
      <w:r w:rsidR="002367FA" w:rsidRPr="002367FA">
        <w:rPr>
          <w:rFonts w:eastAsia="Times New Roman" w:cstheme="minorHAnsi"/>
          <w:lang w:val="el-GR"/>
        </w:rPr>
        <w:t>Κατσιαγάνη</w:t>
      </w:r>
      <w:proofErr w:type="spellEnd"/>
      <w:r w:rsidR="002367FA" w:rsidRPr="002367FA">
        <w:rPr>
          <w:rFonts w:eastAsia="Times New Roman" w:cstheme="minorHAnsi"/>
          <w:lang w:val="el-GR"/>
        </w:rPr>
        <w:t xml:space="preserve"> Έλενα</w:t>
      </w:r>
      <w:r w:rsidRPr="00C64994">
        <w:rPr>
          <w:rFonts w:eastAsia="Times New Roman" w:cstheme="minorHAnsi"/>
          <w:lang w:val="el-GR"/>
        </w:rPr>
        <w:t>.</w:t>
      </w:r>
    </w:p>
    <w:p w14:paraId="2FF40B54" w14:textId="67ACB1AD" w:rsidR="00DA1B47" w:rsidRDefault="00DA1B47" w:rsidP="00DA1B47">
      <w:pPr>
        <w:spacing w:after="0" w:line="240" w:lineRule="auto"/>
        <w:jc w:val="both"/>
        <w:rPr>
          <w:rFonts w:eastAsia="Times New Roman" w:cstheme="minorHAnsi"/>
          <w:lang w:val="el-GR"/>
        </w:rPr>
      </w:pPr>
      <w:r w:rsidRPr="00C64994">
        <w:rPr>
          <w:rFonts w:eastAsia="Times New Roman" w:cstheme="minorHAnsi"/>
          <w:lang w:val="el-GR"/>
        </w:rPr>
        <w:t xml:space="preserve">Καλλιτεχνική επιμέλεια: Γιάννης </w:t>
      </w:r>
      <w:proofErr w:type="spellStart"/>
      <w:r w:rsidRPr="00C64994">
        <w:rPr>
          <w:rFonts w:eastAsia="Times New Roman" w:cstheme="minorHAnsi"/>
          <w:lang w:val="el-GR"/>
        </w:rPr>
        <w:t>Ζαρίας</w:t>
      </w:r>
      <w:proofErr w:type="spellEnd"/>
      <w:r w:rsidRPr="00C64994">
        <w:rPr>
          <w:rFonts w:eastAsia="Times New Roman" w:cstheme="minorHAnsi"/>
          <w:lang w:val="el-GR"/>
        </w:rPr>
        <w:t xml:space="preserve"> (επίκουρος καθηγητής</w:t>
      </w:r>
      <w:r w:rsidR="00F90830">
        <w:rPr>
          <w:rFonts w:eastAsia="Times New Roman" w:cstheme="minorHAnsi"/>
          <w:lang w:val="el-GR"/>
        </w:rPr>
        <w:t>,</w:t>
      </w:r>
      <w:r w:rsidRPr="00C64994">
        <w:rPr>
          <w:rFonts w:eastAsia="Times New Roman" w:cstheme="minorHAnsi"/>
          <w:lang w:val="el-GR"/>
        </w:rPr>
        <w:t xml:space="preserve"> </w:t>
      </w:r>
      <w:proofErr w:type="spellStart"/>
      <w:r w:rsidRPr="00C64994">
        <w:rPr>
          <w:rFonts w:eastAsia="Times New Roman" w:cstheme="minorHAnsi"/>
          <w:lang w:val="el-GR"/>
        </w:rPr>
        <w:t>ΤΜΕΤ</w:t>
      </w:r>
      <w:proofErr w:type="spellEnd"/>
      <w:r w:rsidRPr="00C64994">
        <w:rPr>
          <w:rFonts w:eastAsia="Times New Roman" w:cstheme="minorHAnsi"/>
          <w:lang w:val="el-GR"/>
        </w:rPr>
        <w:t>)</w:t>
      </w:r>
    </w:p>
    <w:p w14:paraId="3294250C" w14:textId="77777777" w:rsidR="001E0139" w:rsidRPr="005A641B" w:rsidRDefault="001E0139" w:rsidP="00DA1B47">
      <w:pPr>
        <w:spacing w:after="0" w:line="240" w:lineRule="auto"/>
        <w:jc w:val="both"/>
        <w:rPr>
          <w:rFonts w:eastAsia="Times New Roman" w:cstheme="minorHAnsi"/>
          <w:lang w:val="el-GR"/>
        </w:rPr>
      </w:pPr>
    </w:p>
    <w:p w14:paraId="395D79C6" w14:textId="77777777" w:rsidR="00216B52" w:rsidRDefault="00216B52" w:rsidP="00D023A5">
      <w:pPr>
        <w:spacing w:after="0"/>
        <w:jc w:val="both"/>
        <w:rPr>
          <w:b/>
          <w:bCs/>
          <w:sz w:val="28"/>
          <w:szCs w:val="28"/>
          <w:lang w:val="el-GR"/>
        </w:rPr>
      </w:pPr>
    </w:p>
    <w:p w14:paraId="2E3B54BB" w14:textId="77777777" w:rsidR="00F90830" w:rsidRDefault="00F90830" w:rsidP="00D023A5">
      <w:pPr>
        <w:spacing w:after="0"/>
        <w:jc w:val="both"/>
        <w:rPr>
          <w:b/>
          <w:bCs/>
          <w:sz w:val="28"/>
          <w:szCs w:val="28"/>
          <w:lang w:val="el-GR"/>
        </w:rPr>
      </w:pPr>
    </w:p>
    <w:p w14:paraId="4E5D841F" w14:textId="77777777" w:rsidR="00F90830" w:rsidRPr="00D568ED" w:rsidRDefault="00F90830" w:rsidP="00D023A5">
      <w:pPr>
        <w:spacing w:after="0"/>
        <w:jc w:val="both"/>
        <w:rPr>
          <w:b/>
          <w:bCs/>
          <w:sz w:val="28"/>
          <w:szCs w:val="28"/>
          <w:lang w:val="el-GR"/>
        </w:rPr>
      </w:pPr>
    </w:p>
    <w:p w14:paraId="53987D94" w14:textId="339A167D" w:rsidR="00D023A5" w:rsidRPr="004C445E" w:rsidRDefault="00D023A5" w:rsidP="00D023A5">
      <w:pPr>
        <w:spacing w:after="0"/>
        <w:jc w:val="both"/>
        <w:rPr>
          <w:b/>
          <w:bCs/>
          <w:sz w:val="28"/>
          <w:szCs w:val="28"/>
          <w:lang w:val="el-GR"/>
        </w:rPr>
      </w:pPr>
      <w:r w:rsidRPr="004C445E">
        <w:rPr>
          <w:b/>
          <w:bCs/>
          <w:sz w:val="28"/>
          <w:szCs w:val="28"/>
          <w:lang w:val="el-GR"/>
        </w:rPr>
        <w:lastRenderedPageBreak/>
        <w:t>Βιογραφικά</w:t>
      </w:r>
    </w:p>
    <w:p w14:paraId="1C166824" w14:textId="77777777" w:rsidR="00D023A5" w:rsidRPr="004C445E" w:rsidRDefault="00D023A5" w:rsidP="00D023A5">
      <w:pPr>
        <w:spacing w:after="0"/>
        <w:jc w:val="both"/>
        <w:rPr>
          <w:lang w:val="el-GR"/>
        </w:rPr>
      </w:pPr>
    </w:p>
    <w:p w14:paraId="22A5EA99" w14:textId="77777777" w:rsidR="00D023A5" w:rsidRPr="004C445E" w:rsidRDefault="00D023A5" w:rsidP="00D023A5">
      <w:pPr>
        <w:spacing w:after="0"/>
        <w:jc w:val="both"/>
        <w:rPr>
          <w:b/>
          <w:bCs/>
          <w:u w:val="single"/>
          <w:lang w:val="el-GR"/>
        </w:rPr>
      </w:pPr>
      <w:r w:rsidRPr="004C445E">
        <w:rPr>
          <w:b/>
          <w:bCs/>
          <w:u w:val="single"/>
          <w:lang w:val="el-GR"/>
        </w:rPr>
        <w:t xml:space="preserve">ΟΡΧΗΣΤΡΑ ΒΙΟΛΙΩΝΕ </w:t>
      </w:r>
    </w:p>
    <w:p w14:paraId="5225A7ED" w14:textId="77777777" w:rsidR="00D023A5" w:rsidRPr="00D71B18" w:rsidRDefault="00D023A5" w:rsidP="00D023A5">
      <w:pPr>
        <w:jc w:val="both"/>
        <w:rPr>
          <w:rFonts w:cstheme="minorHAnsi"/>
          <w:lang w:val="el-GR"/>
        </w:rPr>
      </w:pPr>
      <w:r w:rsidRPr="00D71B18">
        <w:rPr>
          <w:rFonts w:cstheme="minorHAnsi"/>
          <w:lang w:val="el-GR"/>
        </w:rPr>
        <w:t xml:space="preserve">Η «Ορχήστρα Βιολιώνε» δημιουργήθηκε το 2018. </w:t>
      </w:r>
      <w:r w:rsidRPr="00353758">
        <w:rPr>
          <w:rFonts w:cstheme="minorHAnsi"/>
        </w:rPr>
        <w:t>A</w:t>
      </w:r>
      <w:r w:rsidRPr="00D71B18">
        <w:rPr>
          <w:rFonts w:cstheme="minorHAnsi"/>
          <w:lang w:val="el-GR"/>
        </w:rPr>
        <w:t>ποτελεί μια εικοσιπενταμελή ορχήστρα τοξοτών εγχόρδων των φοιτητών της ειδίκευσης του βιολιού της κατεύθυνσης Παραδοσιακής Μουσικής του Τμήματος Μουσικής Επιστήμης &amp; Τέχνης του Πανεπιστημίου Μακεδονίας, αποτελεί μέλος του Εργαστηρίου Ποιητικής αυτού,</w:t>
      </w:r>
      <w:r w:rsidRPr="00D71B18">
        <w:rPr>
          <w:rFonts w:cs="Calibri"/>
          <w:lang w:val="el-GR"/>
        </w:rPr>
        <w:t xml:space="preserve"> και πραγματοποιείται στο πλαίσιο του προπτυχιακού μαθήματος «Εργαστήριο τοξοτών εγχόρδων» του ομώνυμου Τμήματος.</w:t>
      </w:r>
      <w:r w:rsidRPr="00D71B18">
        <w:rPr>
          <w:rFonts w:cstheme="minorHAnsi"/>
          <w:lang w:val="el-GR"/>
        </w:rPr>
        <w:t xml:space="preserve"> </w:t>
      </w:r>
      <w:bookmarkStart w:id="1" w:name="_Hlk180142936"/>
      <w:r w:rsidRPr="00D71B18">
        <w:rPr>
          <w:rFonts w:cstheme="minorHAnsi"/>
          <w:lang w:val="el-GR"/>
        </w:rPr>
        <w:t xml:space="preserve">Με ήδη δυο προσωπικά δισκογραφικά άλμπουμ στην πορεία της, βασική </w:t>
      </w:r>
      <w:bookmarkEnd w:id="1"/>
      <w:r w:rsidRPr="00D71B18">
        <w:rPr>
          <w:rFonts w:cstheme="minorHAnsi"/>
          <w:lang w:val="el-GR"/>
        </w:rPr>
        <w:t>επιδίωξη του μουσικού συνόλου αποτελεί η παρουσίαση ρεπερτορίου, ως επί το πλείστον, της ελληνικής μουσικής, των Βαλκανίων και της ευρύτερης Ανατολικής Μεσογείου, αλλά και νέων σύγχρονων συνθέσεων, μέσα από ένα δημιουργικό πρίσμα ενορχήστρωσης και εφαρμογής παλαιότερων αλλά και πιο σύγχρονων ερμηνευτικών τεχνικών των τοξοτών εγχόρδων. Πρόκειται για μια εναλλακτική μουσική πρόταση σύμπραξης των τοξωτών εγχόρδων με στόχο την ανάπτυξη διαδραστικότητας και τη διαρκή εξερεύνηση διαύλων μουσικής επικοινωνίας μεταξύ τους με άφθονη αυτοσχεδιαστική διάθεση. Βασικός στόχος της Ορχήστρας είναι να τροφοδοτήσει το πεδίο τεχνογνωσίας της ερμηνείας των τοξοτών εγχόρδων εν</w:t>
      </w:r>
      <w:r>
        <w:rPr>
          <w:rFonts w:cstheme="minorHAnsi"/>
          <w:lang w:val="el-GR"/>
        </w:rPr>
        <w:t>ε</w:t>
      </w:r>
      <w:r w:rsidRPr="00D71B18">
        <w:rPr>
          <w:rFonts w:cstheme="minorHAnsi"/>
          <w:lang w:val="el-GR"/>
        </w:rPr>
        <w:t xml:space="preserve"> γένει με νέα στοιχεία τα οποία θα συμβάλουν στην ανάδειξη της εκφραστικής ιδιοτυπίας της «γλώσσας» της οικογένειας του βιολιού στις διάφορες λαϊκές προφορικές παραδόσεις. Η Ορχήστρα Βιολιώνε έχει πραγματοποιήσει μέχρι σήμερα περισσότερες από 40 εμφανίσεις σε προβεβλημένους χώρους, αρκετές εκ των οποίων έχουν επιχορηγηθεί πλήρως από το Υπουργείο Πολιτισμού και Αθλητισμού. </w:t>
      </w:r>
      <w:bookmarkStart w:id="2" w:name="_Hlk156045990"/>
      <w:r w:rsidRPr="00D71B18">
        <w:rPr>
          <w:rFonts w:cstheme="minorHAnsi"/>
          <w:lang w:val="el-GR"/>
        </w:rPr>
        <w:t>Καλλιτεχνική επιμέλεια</w:t>
      </w:r>
      <w:bookmarkEnd w:id="2"/>
      <w:r w:rsidRPr="00D71B18">
        <w:rPr>
          <w:rFonts w:cstheme="minorHAnsi"/>
          <w:lang w:val="el-GR"/>
        </w:rPr>
        <w:t>: Γιάννης Ζαρίας (επίκουρος καθηγητής βιολιού στο ομώνυμο τμήμα).</w:t>
      </w:r>
    </w:p>
    <w:p w14:paraId="11D5898C" w14:textId="77777777" w:rsidR="00D023A5" w:rsidRPr="00EA6A63" w:rsidRDefault="00D023A5" w:rsidP="00D023A5">
      <w:pPr>
        <w:spacing w:after="0"/>
        <w:jc w:val="both"/>
        <w:rPr>
          <w:lang w:val="el-GR"/>
        </w:rPr>
      </w:pPr>
    </w:p>
    <w:p w14:paraId="480A8013" w14:textId="77777777" w:rsidR="00D023A5" w:rsidRDefault="00D023A5" w:rsidP="00D023A5">
      <w:pPr>
        <w:spacing w:after="0"/>
        <w:jc w:val="both"/>
        <w:rPr>
          <w:b/>
          <w:bCs/>
          <w:u w:val="single"/>
        </w:rPr>
      </w:pPr>
      <w:r>
        <w:rPr>
          <w:noProof/>
        </w:rPr>
        <w:drawing>
          <wp:inline distT="0" distB="0" distL="0" distR="0" wp14:anchorId="3BF56120" wp14:editId="4F9BE3AA">
            <wp:extent cx="5932805" cy="2115820"/>
            <wp:effectExtent l="0" t="0" r="0" b="0"/>
            <wp:docPr id="3072037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2805" cy="2115820"/>
                    </a:xfrm>
                    <a:prstGeom prst="rect">
                      <a:avLst/>
                    </a:prstGeom>
                    <a:noFill/>
                    <a:ln>
                      <a:noFill/>
                    </a:ln>
                  </pic:spPr>
                </pic:pic>
              </a:graphicData>
            </a:graphic>
          </wp:inline>
        </w:drawing>
      </w:r>
    </w:p>
    <w:p w14:paraId="55E025ED" w14:textId="77777777" w:rsidR="00D023A5" w:rsidRPr="002436B8" w:rsidRDefault="00D023A5" w:rsidP="00D023A5">
      <w:pPr>
        <w:spacing w:after="0"/>
        <w:jc w:val="both"/>
        <w:rPr>
          <w:rFonts w:ascii="Century Gothic" w:eastAsia="Century Gothic" w:hAnsi="Century Gothic" w:cs="Century Gothic"/>
          <w:b/>
          <w:sz w:val="20"/>
          <w:szCs w:val="20"/>
        </w:rPr>
      </w:pPr>
    </w:p>
    <w:p w14:paraId="131BEAD0" w14:textId="77777777" w:rsidR="00D023A5" w:rsidRPr="006646AC" w:rsidRDefault="00D023A5" w:rsidP="00D023A5">
      <w:pPr>
        <w:shd w:val="clear" w:color="auto" w:fill="FFFFFF"/>
        <w:spacing w:after="0"/>
        <w:jc w:val="both"/>
        <w:rPr>
          <w:rFonts w:ascii="Century Gothic" w:hAnsi="Century Gothic" w:cs="Calibri"/>
          <w:b/>
          <w:bCs/>
          <w:color w:val="000000"/>
          <w:sz w:val="20"/>
          <w:szCs w:val="20"/>
        </w:rPr>
      </w:pPr>
      <w:r w:rsidRPr="002436B8">
        <w:rPr>
          <w:rFonts w:ascii="Century Gothic" w:hAnsi="Century Gothic" w:cs="Calibri"/>
          <w:b/>
          <w:bCs/>
          <w:color w:val="000000"/>
          <w:sz w:val="20"/>
          <w:szCs w:val="20"/>
        </w:rPr>
        <w:t>Facebook</w:t>
      </w:r>
      <w:r w:rsidRPr="006646AC">
        <w:rPr>
          <w:rFonts w:ascii="Century Gothic" w:hAnsi="Century Gothic" w:cs="Calibri"/>
          <w:b/>
          <w:bCs/>
          <w:color w:val="000000"/>
          <w:sz w:val="20"/>
          <w:szCs w:val="20"/>
        </w:rPr>
        <w:t xml:space="preserve">: </w:t>
      </w:r>
      <w:hyperlink r:id="rId8" w:history="1">
        <w:r w:rsidRPr="004B6CB5">
          <w:rPr>
            <w:rStyle w:val="-"/>
            <w:rFonts w:ascii="Century Gothic" w:hAnsi="Century Gothic" w:cs="Calibri"/>
            <w:sz w:val="20"/>
            <w:szCs w:val="20"/>
          </w:rPr>
          <w:t>https://www.facebook.com/ViolioneOrchestra</w:t>
        </w:r>
      </w:hyperlink>
    </w:p>
    <w:p w14:paraId="310BEEC0" w14:textId="77777777" w:rsidR="00D023A5" w:rsidRDefault="00D023A5" w:rsidP="00D023A5">
      <w:pPr>
        <w:shd w:val="clear" w:color="auto" w:fill="FFFFFF"/>
        <w:spacing w:after="0"/>
        <w:jc w:val="both"/>
        <w:rPr>
          <w:rFonts w:ascii="Century Gothic" w:hAnsi="Century Gothic" w:cs="Calibri"/>
          <w:color w:val="000000"/>
          <w:sz w:val="20"/>
          <w:szCs w:val="20"/>
        </w:rPr>
      </w:pPr>
      <w:r w:rsidRPr="001C56D8">
        <w:rPr>
          <w:rFonts w:ascii="Century Gothic" w:hAnsi="Century Gothic" w:cs="Calibri"/>
          <w:b/>
          <w:bCs/>
          <w:color w:val="000000"/>
          <w:sz w:val="20"/>
          <w:szCs w:val="20"/>
        </w:rPr>
        <w:t>Instagram:</w:t>
      </w:r>
      <w:r w:rsidRPr="001C56D8">
        <w:rPr>
          <w:rFonts w:ascii="Century Gothic" w:hAnsi="Century Gothic" w:cs="Calibri"/>
          <w:color w:val="000000"/>
          <w:sz w:val="20"/>
          <w:szCs w:val="20"/>
        </w:rPr>
        <w:t xml:space="preserve"> </w:t>
      </w:r>
      <w:hyperlink r:id="rId9" w:history="1">
        <w:r w:rsidRPr="002E0BF3">
          <w:rPr>
            <w:rStyle w:val="-"/>
            <w:rFonts w:ascii="Century Gothic" w:hAnsi="Century Gothic" w:cs="Calibri"/>
            <w:sz w:val="20"/>
            <w:szCs w:val="20"/>
          </w:rPr>
          <w:t>https://www.instagram.com/violione_orchestra</w:t>
        </w:r>
      </w:hyperlink>
    </w:p>
    <w:p w14:paraId="31D316A4" w14:textId="77777777" w:rsidR="00D023A5" w:rsidRDefault="00D023A5" w:rsidP="00D023A5">
      <w:pPr>
        <w:shd w:val="clear" w:color="auto" w:fill="FFFFFF"/>
        <w:spacing w:after="0"/>
        <w:jc w:val="both"/>
        <w:rPr>
          <w:rStyle w:val="-"/>
          <w:rFonts w:ascii="Century Gothic" w:hAnsi="Century Gothic" w:cs="Calibri"/>
          <w:sz w:val="20"/>
          <w:szCs w:val="20"/>
        </w:rPr>
      </w:pPr>
      <w:r w:rsidRPr="002436B8">
        <w:rPr>
          <w:rFonts w:ascii="Century Gothic" w:hAnsi="Century Gothic" w:cs="Calibri"/>
          <w:b/>
          <w:bCs/>
          <w:color w:val="000000"/>
          <w:sz w:val="20"/>
          <w:szCs w:val="20"/>
        </w:rPr>
        <w:t>YouTube:</w:t>
      </w:r>
      <w:r w:rsidRPr="002436B8">
        <w:rPr>
          <w:rFonts w:ascii="Century Gothic" w:hAnsi="Century Gothic" w:cs="Calibri"/>
          <w:color w:val="000000"/>
          <w:sz w:val="20"/>
          <w:szCs w:val="20"/>
        </w:rPr>
        <w:t xml:space="preserve"> </w:t>
      </w:r>
      <w:hyperlink r:id="rId10" w:history="1">
        <w:r w:rsidRPr="002436B8">
          <w:rPr>
            <w:rStyle w:val="-"/>
            <w:rFonts w:ascii="Century Gothic" w:hAnsi="Century Gothic" w:cs="Calibri"/>
            <w:sz w:val="20"/>
            <w:szCs w:val="20"/>
          </w:rPr>
          <w:t>https://www.youtube.com/GreekTraditionalViolinUniversityofMacedonia</w:t>
        </w:r>
      </w:hyperlink>
    </w:p>
    <w:p w14:paraId="0A1851B8" w14:textId="77777777" w:rsidR="00D023A5" w:rsidRPr="00396032" w:rsidRDefault="00D023A5" w:rsidP="00D023A5">
      <w:pPr>
        <w:shd w:val="clear" w:color="auto" w:fill="FFFFFF"/>
        <w:spacing w:after="0"/>
        <w:jc w:val="both"/>
        <w:rPr>
          <w:rStyle w:val="-"/>
          <w:rFonts w:ascii="Century Gothic" w:hAnsi="Century Gothic" w:cs="Calibri"/>
          <w:sz w:val="20"/>
          <w:szCs w:val="20"/>
        </w:rPr>
      </w:pPr>
      <w:r w:rsidRPr="00E648C9">
        <w:rPr>
          <w:rFonts w:ascii="Century Gothic" w:hAnsi="Century Gothic" w:cs="Calibri"/>
          <w:b/>
          <w:bCs/>
          <w:color w:val="000000"/>
          <w:sz w:val="20"/>
          <w:szCs w:val="20"/>
        </w:rPr>
        <w:t>Spotify:</w:t>
      </w:r>
      <w:r w:rsidRPr="00E648C9">
        <w:rPr>
          <w:rFonts w:ascii="Century Gothic" w:hAnsi="Century Gothic" w:cs="Calibri"/>
          <w:color w:val="000000"/>
          <w:sz w:val="20"/>
          <w:szCs w:val="20"/>
        </w:rPr>
        <w:t xml:space="preserve"> </w:t>
      </w:r>
      <w:r>
        <w:rPr>
          <w:rFonts w:ascii="Century Gothic" w:hAnsi="Century Gothic" w:cs="Calibri"/>
          <w:color w:val="000000"/>
          <w:sz w:val="20"/>
          <w:szCs w:val="20"/>
        </w:rPr>
        <w:t xml:space="preserve">CD1: </w:t>
      </w:r>
      <w:hyperlink r:id="rId11" w:history="1">
        <w:r w:rsidRPr="00897149">
          <w:rPr>
            <w:rStyle w:val="-"/>
            <w:rFonts w:ascii="Century Gothic" w:hAnsi="Century Gothic" w:cs="Calibri"/>
            <w:sz w:val="20"/>
            <w:szCs w:val="20"/>
          </w:rPr>
          <w:t>https://open.spotify.com/album/7AfrSBrp6WphZHIVDdMLJS</w:t>
        </w:r>
      </w:hyperlink>
    </w:p>
    <w:p w14:paraId="6203C5E6" w14:textId="77777777" w:rsidR="00D023A5" w:rsidRPr="00396032" w:rsidRDefault="00D023A5" w:rsidP="00D023A5">
      <w:pPr>
        <w:shd w:val="clear" w:color="auto" w:fill="FFFFFF"/>
        <w:spacing w:after="0"/>
        <w:jc w:val="both"/>
        <w:rPr>
          <w:rFonts w:ascii="Century Gothic" w:hAnsi="Century Gothic" w:cs="Calibri"/>
          <w:color w:val="000000"/>
          <w:sz w:val="20"/>
          <w:szCs w:val="20"/>
        </w:rPr>
      </w:pPr>
      <w:r w:rsidRPr="00D27A0E">
        <w:rPr>
          <w:rFonts w:ascii="Century Gothic" w:hAnsi="Century Gothic" w:cs="Calibri"/>
          <w:color w:val="000000"/>
          <w:sz w:val="18"/>
          <w:szCs w:val="18"/>
        </w:rPr>
        <w:t xml:space="preserve">CD2: </w:t>
      </w:r>
      <w:hyperlink r:id="rId12" w:history="1">
        <w:r w:rsidRPr="00151891">
          <w:rPr>
            <w:rStyle w:val="-"/>
            <w:rFonts w:ascii="Century Gothic" w:hAnsi="Century Gothic" w:cs="Calibri"/>
            <w:sz w:val="20"/>
            <w:szCs w:val="20"/>
          </w:rPr>
          <w:t>https://open.spotify.com/album/7u3SCeok1LEPKkIMvt4AcF?si=NJevWaOMQxaKtRlrvQxcAQ</w:t>
        </w:r>
      </w:hyperlink>
    </w:p>
    <w:p w14:paraId="45CC0263" w14:textId="77777777" w:rsidR="00D023A5" w:rsidRPr="00183771" w:rsidRDefault="00D023A5" w:rsidP="00D023A5">
      <w:pPr>
        <w:shd w:val="clear" w:color="auto" w:fill="FFFFFF"/>
        <w:spacing w:after="0"/>
        <w:jc w:val="both"/>
        <w:rPr>
          <w:rFonts w:ascii="Century Gothic" w:hAnsi="Century Gothic" w:cs="Calibri"/>
          <w:color w:val="000000"/>
          <w:sz w:val="20"/>
          <w:szCs w:val="20"/>
        </w:rPr>
      </w:pPr>
      <w:proofErr w:type="spellStart"/>
      <w:r w:rsidRPr="004B6CB5">
        <w:rPr>
          <w:rFonts w:ascii="Century Gothic" w:hAnsi="Century Gothic" w:cs="Calibri"/>
          <w:b/>
          <w:bCs/>
          <w:color w:val="000000"/>
          <w:sz w:val="20"/>
          <w:szCs w:val="20"/>
        </w:rPr>
        <w:t>Βίντεο</w:t>
      </w:r>
      <w:proofErr w:type="spellEnd"/>
      <w:r w:rsidRPr="00183771">
        <w:rPr>
          <w:rFonts w:ascii="Century Gothic" w:hAnsi="Century Gothic" w:cs="Calibri"/>
          <w:b/>
          <w:bCs/>
          <w:color w:val="000000"/>
          <w:sz w:val="20"/>
          <w:szCs w:val="20"/>
        </w:rPr>
        <w:t xml:space="preserve"> playlist:</w:t>
      </w:r>
      <w:r>
        <w:rPr>
          <w:rFonts w:ascii="Century Gothic" w:hAnsi="Century Gothic" w:cs="Calibri"/>
          <w:b/>
          <w:bCs/>
          <w:color w:val="000000"/>
          <w:sz w:val="20"/>
          <w:szCs w:val="20"/>
        </w:rPr>
        <w:t xml:space="preserve"> </w:t>
      </w:r>
      <w:hyperlink r:id="rId13" w:history="1">
        <w:r w:rsidRPr="00183771">
          <w:rPr>
            <w:rStyle w:val="-"/>
            <w:rFonts w:ascii="Century Gothic" w:hAnsi="Century Gothic" w:cs="Calibri"/>
            <w:sz w:val="20"/>
            <w:szCs w:val="20"/>
          </w:rPr>
          <w:t>https://www.youtube.com/playlist?list=PLT-yflvl1aBC_10DpUhPcns9nGtilctfQ</w:t>
        </w:r>
      </w:hyperlink>
    </w:p>
    <w:p w14:paraId="3E847724" w14:textId="77777777" w:rsidR="00D023A5" w:rsidRPr="004C445E" w:rsidRDefault="00D023A5" w:rsidP="00D023A5">
      <w:pPr>
        <w:shd w:val="clear" w:color="auto" w:fill="FFFFFF"/>
        <w:spacing w:after="0"/>
        <w:jc w:val="both"/>
        <w:rPr>
          <w:rFonts w:ascii="Century Gothic" w:hAnsi="Century Gothic" w:cs="Calibri"/>
          <w:b/>
          <w:bCs/>
          <w:color w:val="000000"/>
          <w:sz w:val="20"/>
          <w:szCs w:val="20"/>
          <w:lang w:val="el-GR"/>
        </w:rPr>
      </w:pPr>
      <w:bookmarkStart w:id="3" w:name="_Hlk156148955"/>
      <w:r w:rsidRPr="002436B8">
        <w:rPr>
          <w:rFonts w:ascii="Century Gothic" w:hAnsi="Century Gothic" w:cs="Calibri"/>
          <w:b/>
          <w:bCs/>
          <w:color w:val="000000"/>
          <w:sz w:val="20"/>
          <w:szCs w:val="20"/>
        </w:rPr>
        <w:t>playlist</w:t>
      </w:r>
      <w:r w:rsidRPr="004C445E">
        <w:rPr>
          <w:rFonts w:ascii="Century Gothic" w:hAnsi="Century Gothic" w:cs="Calibri"/>
          <w:b/>
          <w:bCs/>
          <w:color w:val="000000"/>
          <w:sz w:val="20"/>
          <w:szCs w:val="20"/>
          <w:lang w:val="el-GR"/>
        </w:rPr>
        <w:t xml:space="preserve"> με &gt;</w:t>
      </w:r>
      <w:r w:rsidRPr="00396032">
        <w:rPr>
          <w:rFonts w:ascii="Century Gothic" w:hAnsi="Century Gothic" w:cs="Calibri"/>
          <w:b/>
          <w:bCs/>
          <w:color w:val="000000"/>
          <w:sz w:val="20"/>
          <w:szCs w:val="20"/>
          <w:lang w:val="el-GR"/>
        </w:rPr>
        <w:t>6</w:t>
      </w:r>
      <w:r w:rsidRPr="004C445E">
        <w:rPr>
          <w:rFonts w:ascii="Century Gothic" w:hAnsi="Century Gothic" w:cs="Calibri"/>
          <w:b/>
          <w:bCs/>
          <w:color w:val="000000"/>
          <w:sz w:val="20"/>
          <w:szCs w:val="20"/>
          <w:lang w:val="el-GR"/>
        </w:rPr>
        <w:t>00 βίντεο των μελών της Ορχήστρας:</w:t>
      </w:r>
    </w:p>
    <w:bookmarkEnd w:id="3"/>
    <w:p w14:paraId="7ADB7E7C" w14:textId="77777777" w:rsidR="00D023A5" w:rsidRPr="004C445E" w:rsidRDefault="00D023A5" w:rsidP="00D023A5">
      <w:pPr>
        <w:shd w:val="clear" w:color="auto" w:fill="FFFFFF"/>
        <w:spacing w:after="0"/>
        <w:jc w:val="both"/>
        <w:rPr>
          <w:rFonts w:ascii="Century Gothic" w:hAnsi="Century Gothic" w:cs="Calibri"/>
          <w:color w:val="000000"/>
          <w:sz w:val="20"/>
          <w:szCs w:val="20"/>
          <w:lang w:val="el-GR"/>
        </w:rPr>
      </w:pPr>
      <w:r>
        <w:rPr>
          <w:rFonts w:ascii="Times New Roman" w:hAnsi="Times New Roman" w:cs="Times New Roman"/>
          <w:sz w:val="24"/>
          <w:szCs w:val="24"/>
        </w:rPr>
        <w:fldChar w:fldCharType="begin"/>
      </w:r>
      <w:r>
        <w:instrText>HYPERLINK</w:instrText>
      </w:r>
      <w:r w:rsidRPr="004C445E">
        <w:rPr>
          <w:lang w:val="el-GR"/>
        </w:rPr>
        <w:instrText xml:space="preserve"> "</w:instrText>
      </w:r>
      <w:r>
        <w:instrText>https</w:instrText>
      </w:r>
      <w:r w:rsidRPr="004C445E">
        <w:rPr>
          <w:lang w:val="el-GR"/>
        </w:rPr>
        <w:instrText>://</w:instrText>
      </w:r>
      <w:r>
        <w:instrText>www</w:instrText>
      </w:r>
      <w:r w:rsidRPr="004C445E">
        <w:rPr>
          <w:lang w:val="el-GR"/>
        </w:rPr>
        <w:instrText>.</w:instrText>
      </w:r>
      <w:r>
        <w:instrText>youtube</w:instrText>
      </w:r>
      <w:r w:rsidRPr="004C445E">
        <w:rPr>
          <w:lang w:val="el-GR"/>
        </w:rPr>
        <w:instrText>.</w:instrText>
      </w:r>
      <w:r>
        <w:instrText>com</w:instrText>
      </w:r>
      <w:r w:rsidRPr="004C445E">
        <w:rPr>
          <w:lang w:val="el-GR"/>
        </w:rPr>
        <w:instrText>/</w:instrText>
      </w:r>
      <w:r>
        <w:instrText>playlist</w:instrText>
      </w:r>
      <w:r w:rsidRPr="004C445E">
        <w:rPr>
          <w:lang w:val="el-GR"/>
        </w:rPr>
        <w:instrText>?</w:instrText>
      </w:r>
      <w:r>
        <w:instrText>list</w:instrText>
      </w:r>
      <w:r w:rsidRPr="004C445E">
        <w:rPr>
          <w:lang w:val="el-GR"/>
        </w:rPr>
        <w:instrText>=</w:instrText>
      </w:r>
      <w:r>
        <w:instrText>PLT</w:instrText>
      </w:r>
      <w:r w:rsidRPr="004C445E">
        <w:rPr>
          <w:lang w:val="el-GR"/>
        </w:rPr>
        <w:instrText>-</w:instrText>
      </w:r>
      <w:r>
        <w:instrText>yflvl</w:instrText>
      </w:r>
      <w:r w:rsidRPr="004C445E">
        <w:rPr>
          <w:lang w:val="el-GR"/>
        </w:rPr>
        <w:instrText>1</w:instrText>
      </w:r>
      <w:r>
        <w:instrText>aBDMOeKk</w:instrText>
      </w:r>
      <w:r w:rsidRPr="004C445E">
        <w:rPr>
          <w:lang w:val="el-GR"/>
        </w:rPr>
        <w:instrText>_</w:instrText>
      </w:r>
      <w:r>
        <w:instrText>KIQbbmekelKmh</w:instrText>
      </w:r>
      <w:r w:rsidRPr="004C445E">
        <w:rPr>
          <w:lang w:val="el-GR"/>
        </w:rPr>
        <w:instrText>1</w:instrText>
      </w:r>
      <w:r>
        <w:instrText>Q</w:instrText>
      </w:r>
      <w:r w:rsidRPr="004C445E">
        <w:rPr>
          <w:lang w:val="el-GR"/>
        </w:rPr>
        <w:instrText>" \</w:instrText>
      </w:r>
      <w:r>
        <w:instrText>t</w:instrText>
      </w:r>
      <w:r w:rsidRPr="004C445E">
        <w:rPr>
          <w:lang w:val="el-GR"/>
        </w:rPr>
        <w:instrText xml:space="preserve"> "_</w:instrText>
      </w:r>
      <w:r>
        <w:instrText>blank</w:instrText>
      </w:r>
      <w:r w:rsidRPr="004C445E">
        <w:rPr>
          <w:lang w:val="el-GR"/>
        </w:rPr>
        <w:instrText>"</w:instrText>
      </w:r>
      <w:r>
        <w:rPr>
          <w:rFonts w:ascii="Times New Roman" w:hAnsi="Times New Roman" w:cs="Times New Roman"/>
          <w:sz w:val="24"/>
          <w:szCs w:val="24"/>
        </w:rPr>
      </w:r>
      <w:r>
        <w:rPr>
          <w:rFonts w:ascii="Times New Roman" w:hAnsi="Times New Roman" w:cs="Times New Roman"/>
          <w:sz w:val="24"/>
          <w:szCs w:val="24"/>
        </w:rPr>
        <w:fldChar w:fldCharType="separate"/>
      </w:r>
      <w:r w:rsidRPr="002436B8">
        <w:rPr>
          <w:rStyle w:val="-"/>
          <w:rFonts w:ascii="Century Gothic" w:hAnsi="Century Gothic" w:cs="Calibri"/>
          <w:color w:val="1155CC"/>
          <w:sz w:val="20"/>
          <w:szCs w:val="20"/>
        </w:rPr>
        <w:t>https</w:t>
      </w:r>
      <w:r w:rsidRPr="004C445E">
        <w:rPr>
          <w:rStyle w:val="-"/>
          <w:rFonts w:ascii="Century Gothic" w:hAnsi="Century Gothic" w:cs="Calibri"/>
          <w:color w:val="1155CC"/>
          <w:sz w:val="20"/>
          <w:szCs w:val="20"/>
          <w:lang w:val="el-GR"/>
        </w:rPr>
        <w:t>://</w:t>
      </w:r>
      <w:r w:rsidRPr="002436B8">
        <w:rPr>
          <w:rStyle w:val="-"/>
          <w:rFonts w:ascii="Century Gothic" w:hAnsi="Century Gothic" w:cs="Calibri"/>
          <w:color w:val="1155CC"/>
          <w:sz w:val="20"/>
          <w:szCs w:val="20"/>
        </w:rPr>
        <w:t>www</w:t>
      </w:r>
      <w:r w:rsidRPr="004C445E">
        <w:rPr>
          <w:rStyle w:val="-"/>
          <w:rFonts w:ascii="Century Gothic" w:hAnsi="Century Gothic" w:cs="Calibri"/>
          <w:color w:val="1155CC"/>
          <w:sz w:val="20"/>
          <w:szCs w:val="20"/>
          <w:lang w:val="el-GR"/>
        </w:rPr>
        <w:t>.</w:t>
      </w:r>
      <w:proofErr w:type="spellStart"/>
      <w:r w:rsidRPr="002436B8">
        <w:rPr>
          <w:rStyle w:val="-"/>
          <w:rFonts w:ascii="Century Gothic" w:hAnsi="Century Gothic" w:cs="Calibri"/>
          <w:color w:val="1155CC"/>
          <w:sz w:val="20"/>
          <w:szCs w:val="20"/>
        </w:rPr>
        <w:t>youtube</w:t>
      </w:r>
      <w:proofErr w:type="spellEnd"/>
      <w:r w:rsidRPr="004C445E">
        <w:rPr>
          <w:rStyle w:val="-"/>
          <w:rFonts w:ascii="Century Gothic" w:hAnsi="Century Gothic" w:cs="Calibri"/>
          <w:color w:val="1155CC"/>
          <w:sz w:val="20"/>
          <w:szCs w:val="20"/>
          <w:lang w:val="el-GR"/>
        </w:rPr>
        <w:t>.</w:t>
      </w:r>
      <w:r w:rsidRPr="002436B8">
        <w:rPr>
          <w:rStyle w:val="-"/>
          <w:rFonts w:ascii="Century Gothic" w:hAnsi="Century Gothic" w:cs="Calibri"/>
          <w:color w:val="1155CC"/>
          <w:sz w:val="20"/>
          <w:szCs w:val="20"/>
        </w:rPr>
        <w:t>com</w:t>
      </w:r>
      <w:r w:rsidRPr="004C445E">
        <w:rPr>
          <w:rStyle w:val="-"/>
          <w:rFonts w:ascii="Century Gothic" w:hAnsi="Century Gothic" w:cs="Calibri"/>
          <w:color w:val="1155CC"/>
          <w:sz w:val="20"/>
          <w:szCs w:val="20"/>
          <w:lang w:val="el-GR"/>
        </w:rPr>
        <w:t>/</w:t>
      </w:r>
      <w:r w:rsidRPr="002436B8">
        <w:rPr>
          <w:rStyle w:val="-"/>
          <w:rFonts w:ascii="Century Gothic" w:hAnsi="Century Gothic" w:cs="Calibri"/>
          <w:color w:val="1155CC"/>
          <w:sz w:val="20"/>
          <w:szCs w:val="20"/>
        </w:rPr>
        <w:t>playlist</w:t>
      </w:r>
      <w:r w:rsidRPr="004C445E">
        <w:rPr>
          <w:rStyle w:val="-"/>
          <w:rFonts w:ascii="Century Gothic" w:hAnsi="Century Gothic" w:cs="Calibri"/>
          <w:color w:val="1155CC"/>
          <w:sz w:val="20"/>
          <w:szCs w:val="20"/>
          <w:lang w:val="el-GR"/>
        </w:rPr>
        <w:t>?</w:t>
      </w:r>
      <w:r w:rsidRPr="002436B8">
        <w:rPr>
          <w:rStyle w:val="-"/>
          <w:rFonts w:ascii="Century Gothic" w:hAnsi="Century Gothic" w:cs="Calibri"/>
          <w:color w:val="1155CC"/>
          <w:sz w:val="20"/>
          <w:szCs w:val="20"/>
        </w:rPr>
        <w:t>list</w:t>
      </w:r>
      <w:r w:rsidRPr="004C445E">
        <w:rPr>
          <w:rStyle w:val="-"/>
          <w:rFonts w:ascii="Century Gothic" w:hAnsi="Century Gothic" w:cs="Calibri"/>
          <w:color w:val="1155CC"/>
          <w:sz w:val="20"/>
          <w:szCs w:val="20"/>
          <w:lang w:val="el-GR"/>
        </w:rPr>
        <w:t>=</w:t>
      </w:r>
      <w:r w:rsidRPr="002436B8">
        <w:rPr>
          <w:rStyle w:val="-"/>
          <w:rFonts w:ascii="Century Gothic" w:hAnsi="Century Gothic" w:cs="Calibri"/>
          <w:color w:val="1155CC"/>
          <w:sz w:val="20"/>
          <w:szCs w:val="20"/>
        </w:rPr>
        <w:t>PLT</w:t>
      </w:r>
      <w:r w:rsidRPr="004C445E">
        <w:rPr>
          <w:rStyle w:val="-"/>
          <w:rFonts w:ascii="Century Gothic" w:hAnsi="Century Gothic" w:cs="Calibri"/>
          <w:color w:val="1155CC"/>
          <w:sz w:val="20"/>
          <w:szCs w:val="20"/>
          <w:lang w:val="el-GR"/>
        </w:rPr>
        <w:t>-</w:t>
      </w:r>
      <w:proofErr w:type="spellStart"/>
      <w:r w:rsidRPr="002436B8">
        <w:rPr>
          <w:rStyle w:val="-"/>
          <w:rFonts w:ascii="Century Gothic" w:hAnsi="Century Gothic" w:cs="Calibri"/>
          <w:color w:val="1155CC"/>
          <w:sz w:val="20"/>
          <w:szCs w:val="20"/>
        </w:rPr>
        <w:t>yflvl</w:t>
      </w:r>
      <w:proofErr w:type="spellEnd"/>
      <w:r w:rsidRPr="004C445E">
        <w:rPr>
          <w:rStyle w:val="-"/>
          <w:rFonts w:ascii="Century Gothic" w:hAnsi="Century Gothic" w:cs="Calibri"/>
          <w:color w:val="1155CC"/>
          <w:sz w:val="20"/>
          <w:szCs w:val="20"/>
          <w:lang w:val="el-GR"/>
        </w:rPr>
        <w:t>1</w:t>
      </w:r>
      <w:proofErr w:type="spellStart"/>
      <w:r w:rsidRPr="002436B8">
        <w:rPr>
          <w:rStyle w:val="-"/>
          <w:rFonts w:ascii="Century Gothic" w:hAnsi="Century Gothic" w:cs="Calibri"/>
          <w:color w:val="1155CC"/>
          <w:sz w:val="20"/>
          <w:szCs w:val="20"/>
        </w:rPr>
        <w:t>aBDMOeKk</w:t>
      </w:r>
      <w:proofErr w:type="spellEnd"/>
      <w:r w:rsidRPr="004C445E">
        <w:rPr>
          <w:rStyle w:val="-"/>
          <w:rFonts w:ascii="Century Gothic" w:hAnsi="Century Gothic" w:cs="Calibri"/>
          <w:color w:val="1155CC"/>
          <w:sz w:val="20"/>
          <w:szCs w:val="20"/>
          <w:lang w:val="el-GR"/>
        </w:rPr>
        <w:t>_</w:t>
      </w:r>
      <w:proofErr w:type="spellStart"/>
      <w:r w:rsidRPr="002436B8">
        <w:rPr>
          <w:rStyle w:val="-"/>
          <w:rFonts w:ascii="Century Gothic" w:hAnsi="Century Gothic" w:cs="Calibri"/>
          <w:color w:val="1155CC"/>
          <w:sz w:val="20"/>
          <w:szCs w:val="20"/>
        </w:rPr>
        <w:t>KIQbbmekelKmh</w:t>
      </w:r>
      <w:proofErr w:type="spellEnd"/>
      <w:r w:rsidRPr="004C445E">
        <w:rPr>
          <w:rStyle w:val="-"/>
          <w:rFonts w:ascii="Century Gothic" w:hAnsi="Century Gothic" w:cs="Calibri"/>
          <w:color w:val="1155CC"/>
          <w:sz w:val="20"/>
          <w:szCs w:val="20"/>
          <w:lang w:val="el-GR"/>
        </w:rPr>
        <w:t>1</w:t>
      </w:r>
      <w:r w:rsidRPr="002436B8">
        <w:rPr>
          <w:rStyle w:val="-"/>
          <w:rFonts w:ascii="Century Gothic" w:hAnsi="Century Gothic" w:cs="Calibri"/>
          <w:color w:val="1155CC"/>
          <w:sz w:val="20"/>
          <w:szCs w:val="20"/>
        </w:rPr>
        <w:t>Q</w:t>
      </w:r>
      <w:r>
        <w:rPr>
          <w:rStyle w:val="-"/>
          <w:rFonts w:ascii="Century Gothic" w:hAnsi="Century Gothic" w:cs="Calibri"/>
          <w:color w:val="1155CC"/>
          <w:sz w:val="20"/>
          <w:szCs w:val="20"/>
        </w:rPr>
        <w:fldChar w:fldCharType="end"/>
      </w:r>
    </w:p>
    <w:p w14:paraId="4EF1296E" w14:textId="712F67DF" w:rsidR="00DA1B47" w:rsidRPr="004C445E" w:rsidRDefault="00DA1B47" w:rsidP="00F90830">
      <w:pPr>
        <w:spacing w:after="0"/>
        <w:jc w:val="both"/>
        <w:rPr>
          <w:lang w:val="el-GR"/>
        </w:rPr>
      </w:pPr>
    </w:p>
    <w:p w14:paraId="69B71FFF" w14:textId="6598EE95" w:rsidR="00DA1B47" w:rsidRDefault="00DA1B47" w:rsidP="00DA1B47">
      <w:pPr>
        <w:rPr>
          <w:b/>
          <w:bCs/>
          <w:u w:val="single"/>
          <w:shd w:val="clear" w:color="auto" w:fill="FFFFFF"/>
          <w:lang w:val="el-GR"/>
        </w:rPr>
      </w:pPr>
    </w:p>
    <w:sectPr w:rsidR="00DA1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219BA"/>
    <w:multiLevelType w:val="hybridMultilevel"/>
    <w:tmpl w:val="AFB8CC60"/>
    <w:lvl w:ilvl="0" w:tplc="16DA1812">
      <w:start w:val="1"/>
      <w:numFmt w:val="decimal"/>
      <w:lvlText w:val="%1)"/>
      <w:lvlJc w:val="left"/>
      <w:pPr>
        <w:ind w:left="720" w:hanging="360"/>
      </w:pPr>
      <w:rPr>
        <w:rFonts w:ascii="Calibri" w:hAnsi="Calibri" w:cs="Calibr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54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56"/>
    <w:rsid w:val="00004A2D"/>
    <w:rsid w:val="000B3631"/>
    <w:rsid w:val="001E0139"/>
    <w:rsid w:val="00216B52"/>
    <w:rsid w:val="002367FA"/>
    <w:rsid w:val="002E6625"/>
    <w:rsid w:val="00332B37"/>
    <w:rsid w:val="00392A6D"/>
    <w:rsid w:val="004D49E5"/>
    <w:rsid w:val="00621444"/>
    <w:rsid w:val="006A138F"/>
    <w:rsid w:val="007B7163"/>
    <w:rsid w:val="008311C4"/>
    <w:rsid w:val="00A0610A"/>
    <w:rsid w:val="00B51A51"/>
    <w:rsid w:val="00C22157"/>
    <w:rsid w:val="00C5432D"/>
    <w:rsid w:val="00C75386"/>
    <w:rsid w:val="00CB0056"/>
    <w:rsid w:val="00D023A5"/>
    <w:rsid w:val="00D568ED"/>
    <w:rsid w:val="00DA1B47"/>
    <w:rsid w:val="00DB5403"/>
    <w:rsid w:val="00E0088F"/>
    <w:rsid w:val="00F82463"/>
    <w:rsid w:val="00F9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4585"/>
  <w15:chartTrackingRefBased/>
  <w15:docId w15:val="{180E3A3B-9A8C-4A4B-9F42-98AC96C5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B47"/>
    <w:rPr>
      <w:rFonts w:eastAsiaTheme="minorHAnsi"/>
      <w:lang w:eastAsia="en-US"/>
    </w:rPr>
  </w:style>
  <w:style w:type="paragraph" w:styleId="5">
    <w:name w:val="heading 5"/>
    <w:basedOn w:val="a"/>
    <w:next w:val="a"/>
    <w:link w:val="5Char"/>
    <w:uiPriority w:val="1"/>
    <w:unhideWhenUsed/>
    <w:qFormat/>
    <w:rsid w:val="00DA1B47"/>
    <w:pPr>
      <w:spacing w:before="200" w:after="0" w:line="240" w:lineRule="auto"/>
      <w:jc w:val="both"/>
      <w:outlineLvl w:val="4"/>
    </w:pPr>
    <w:rPr>
      <w:rFonts w:ascii="Times New Roman" w:eastAsia="Times New Roman" w:hAnsi="Times New Roman" w:cs="Times New Roman"/>
      <w:bCs/>
      <w:iCs/>
      <w:sz w:val="24"/>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1"/>
    <w:rsid w:val="00DA1B47"/>
    <w:rPr>
      <w:rFonts w:ascii="Times New Roman" w:eastAsia="Times New Roman" w:hAnsi="Times New Roman" w:cs="Times New Roman"/>
      <w:bCs/>
      <w:iCs/>
      <w:sz w:val="24"/>
      <w:szCs w:val="26"/>
      <w:u w:val="single"/>
      <w:lang w:eastAsia="en-US"/>
    </w:rPr>
  </w:style>
  <w:style w:type="character" w:styleId="-">
    <w:name w:val="Hyperlink"/>
    <w:basedOn w:val="a0"/>
    <w:uiPriority w:val="99"/>
    <w:unhideWhenUsed/>
    <w:rsid w:val="00DA1B47"/>
    <w:rPr>
      <w:color w:val="0563C1" w:themeColor="hyperlink"/>
      <w:u w:val="single"/>
    </w:rPr>
  </w:style>
  <w:style w:type="paragraph" w:styleId="a3">
    <w:name w:val="List Paragraph"/>
    <w:basedOn w:val="a"/>
    <w:uiPriority w:val="34"/>
    <w:qFormat/>
    <w:rsid w:val="00DA1B47"/>
    <w:pPr>
      <w:spacing w:after="0" w:line="240" w:lineRule="auto"/>
      <w:ind w:left="720"/>
      <w:jc w:val="both"/>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iolioneOrchestra" TargetMode="External"/><Relationship Id="rId13" Type="http://schemas.openxmlformats.org/officeDocument/2006/relationships/hyperlink" Target="https://www.youtube.com/playlist?list=PLT-yflvl1aBC_10DpUhPcns9nGtilctfQ"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open.spotify.com/album/7u3SCeok1LEPKkIMvt4AcF?si=NJevWaOMQxaKtRlrvQxc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en.spotify.com/album/7AfrSBrp6WphZHIVDdMLJ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GreekTraditionalViolinUniversityofMacedonia" TargetMode="External"/><Relationship Id="rId4" Type="http://schemas.openxmlformats.org/officeDocument/2006/relationships/webSettings" Target="webSettings.xml"/><Relationship Id="rId9" Type="http://schemas.openxmlformats.org/officeDocument/2006/relationships/hyperlink" Target="https://www.instagram.com/violione_orchest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3666</TotalTime>
  <Pages>3</Pages>
  <Words>996</Words>
  <Characters>5380</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Zarias</dc:creator>
  <cp:keywords/>
  <dc:description/>
  <cp:lastModifiedBy>Alexandros Kapsokavadis</cp:lastModifiedBy>
  <cp:revision>18</cp:revision>
  <dcterms:created xsi:type="dcterms:W3CDTF">2024-09-03T13:04:00Z</dcterms:created>
  <dcterms:modified xsi:type="dcterms:W3CDTF">2024-11-24T15:42:00Z</dcterms:modified>
</cp:coreProperties>
</file>