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E2" w:rsidRDefault="009B66E2" w:rsidP="009B66E2">
      <w:pPr>
        <w:pStyle w:val="Standard"/>
        <w:ind w:left="900" w:right="850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val="en-US" w:eastAsia="en-US"/>
        </w:rPr>
        <w:drawing>
          <wp:inline distT="0" distB="0" distL="0" distR="0" wp14:anchorId="36A73D72" wp14:editId="48ECFCE7">
            <wp:extent cx="923925" cy="1156436"/>
            <wp:effectExtent l="19050" t="0" r="9525" b="0"/>
            <wp:docPr id="1" name="Picture 1" descr="C:\Users\AIDONI\Documents\ΣΟΦΙΑ ΑΗΔΟΝΗ\MELMO-LOGO-30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DONI\Documents\ΣΟΦΙΑ ΑΗΔΟΝΗ\MELMO-LOGO-30-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29" cy="116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                              </w:t>
      </w:r>
      <w:r>
        <w:rPr>
          <w:rFonts w:cs="Calibri"/>
          <w:noProof/>
          <w:sz w:val="24"/>
          <w:szCs w:val="24"/>
          <w:lang w:val="en-US" w:eastAsia="en-US"/>
        </w:rPr>
        <w:drawing>
          <wp:inline distT="0" distB="0" distL="0" distR="0" wp14:anchorId="46AF167D" wp14:editId="45FE9AD1">
            <wp:extent cx="1791795" cy="438150"/>
            <wp:effectExtent l="19050" t="0" r="0" b="0"/>
            <wp:docPr id="3" name="Εικόνα 1" descr="C:\Users\user\Desktop\ΜΕΛΜΟΦΑΚΕ\ΕΚΔΗΛΩΣΕΙΣ\ΕΚΠ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ΜΕΛΜΟΦΑΚΕ\ΕΚΔΗΛΩΣΕΙΣ\ΕΚΠ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78" cy="43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:rsidR="009B66E2" w:rsidRPr="009B398F" w:rsidRDefault="009B66E2" w:rsidP="009B66E2">
      <w:pPr>
        <w:pStyle w:val="Standard"/>
        <w:ind w:left="900" w:right="850"/>
        <w:rPr>
          <w:rFonts w:cs="Calibri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proofErr w:type="spellStart"/>
      <w:r w:rsidRPr="009B398F">
        <w:rPr>
          <w:rFonts w:cs="Calibri"/>
        </w:rPr>
        <w:t>Αθήνα</w:t>
      </w:r>
      <w:proofErr w:type="spellEnd"/>
      <w:r>
        <w:rPr>
          <w:rFonts w:cs="Calibri"/>
        </w:rPr>
        <w:t xml:space="preserve">,    15  </w:t>
      </w:r>
      <w:proofErr w:type="spellStart"/>
      <w:r>
        <w:rPr>
          <w:rFonts w:cs="Calibri"/>
        </w:rPr>
        <w:t>Σεπτεμβρίου</w:t>
      </w:r>
      <w:proofErr w:type="spellEnd"/>
      <w:r>
        <w:rPr>
          <w:rFonts w:cs="Calibri"/>
        </w:rPr>
        <w:t xml:space="preserve"> 2021</w:t>
      </w:r>
    </w:p>
    <w:p w:rsidR="009B66E2" w:rsidRPr="0094447E" w:rsidRDefault="009B66E2" w:rsidP="009B66E2">
      <w:pPr>
        <w:pStyle w:val="Standard"/>
        <w:spacing w:after="0"/>
        <w:ind w:right="850"/>
        <w:jc w:val="center"/>
      </w:pPr>
      <w:r w:rsidRPr="0094447E">
        <w:rPr>
          <w:rFonts w:cs="Calibri"/>
          <w:b/>
          <w:bCs/>
          <w:u w:val="single"/>
        </w:rPr>
        <w:t>ΔΕΛΤΙΟ ΤΥΠΟΥ</w:t>
      </w:r>
    </w:p>
    <w:p w:rsidR="009B66E2" w:rsidRPr="0094447E" w:rsidRDefault="009B66E2" w:rsidP="009B66E2">
      <w:pPr>
        <w:pStyle w:val="Standard"/>
        <w:spacing w:after="0"/>
        <w:ind w:left="850" w:right="850"/>
        <w:jc w:val="center"/>
        <w:rPr>
          <w:rFonts w:cs="Calibri"/>
        </w:rPr>
      </w:pPr>
    </w:p>
    <w:p w:rsidR="009B66E2" w:rsidRPr="009B66E2" w:rsidRDefault="009B66E2" w:rsidP="009B66E2">
      <w:pPr>
        <w:pStyle w:val="Standard"/>
        <w:spacing w:after="0"/>
        <w:ind w:firstLine="720"/>
        <w:jc w:val="both"/>
        <w:rPr>
          <w:rFonts w:eastAsia="Times New Roman" w:cs="Calibri"/>
        </w:rPr>
      </w:pPr>
      <w:proofErr w:type="spellStart"/>
      <w:r w:rsidRPr="006E01F4">
        <w:rPr>
          <w:rFonts w:cs="Calibri"/>
        </w:rPr>
        <w:t>Το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Tμήμα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Μουσικών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Σπουδών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του</w:t>
      </w:r>
      <w:proofErr w:type="spellEnd"/>
      <w:r>
        <w:rPr>
          <w:rFonts w:cs="Calibri"/>
        </w:rPr>
        <w:t xml:space="preserve"> ΕΚΠΑ </w:t>
      </w:r>
      <w:proofErr w:type="spellStart"/>
      <w:r>
        <w:rPr>
          <w:rFonts w:cs="Calibri"/>
        </w:rPr>
        <w:t>εορτάζει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μαζί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με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το</w:t>
      </w:r>
      <w:proofErr w:type="spellEnd"/>
      <w:r w:rsidRPr="006E01F4">
        <w:rPr>
          <w:rFonts w:cs="Calibri"/>
        </w:rPr>
        <w:t xml:space="preserve"> </w:t>
      </w:r>
      <w:proofErr w:type="spellStart"/>
      <w:r w:rsidRPr="006E01F4">
        <w:rPr>
          <w:rFonts w:cs="Calibri"/>
        </w:rPr>
        <w:t>Μουσείο</w:t>
      </w:r>
      <w:proofErr w:type="spellEnd"/>
      <w:r w:rsidRPr="006E01F4">
        <w:rPr>
          <w:rFonts w:cs="Calibri"/>
        </w:rPr>
        <w:t xml:space="preserve"> </w:t>
      </w:r>
      <w:proofErr w:type="spellStart"/>
      <w:r w:rsidRPr="006E01F4">
        <w:rPr>
          <w:rFonts w:cs="Calibri"/>
        </w:rPr>
        <w:t>Ελληνικών</w:t>
      </w:r>
      <w:proofErr w:type="spellEnd"/>
      <w:r w:rsidRPr="006E01F4">
        <w:rPr>
          <w:rFonts w:cs="Calibri"/>
        </w:rPr>
        <w:t xml:space="preserve"> </w:t>
      </w:r>
      <w:proofErr w:type="spellStart"/>
      <w:r w:rsidRPr="006E01F4">
        <w:rPr>
          <w:rFonts w:cs="Calibri"/>
        </w:rPr>
        <w:t>Λαϊκών</w:t>
      </w:r>
      <w:proofErr w:type="spellEnd"/>
      <w:r w:rsidRPr="006E01F4">
        <w:rPr>
          <w:rFonts w:cs="Calibri"/>
        </w:rPr>
        <w:t xml:space="preserve"> </w:t>
      </w:r>
      <w:proofErr w:type="spellStart"/>
      <w:r w:rsidRPr="006E01F4">
        <w:rPr>
          <w:rFonts w:cs="Calibri"/>
        </w:rPr>
        <w:t>Μουσικών</w:t>
      </w:r>
      <w:proofErr w:type="spellEnd"/>
      <w:r w:rsidRPr="006E01F4">
        <w:rPr>
          <w:rFonts w:cs="Calibri"/>
        </w:rPr>
        <w:t xml:space="preserve"> </w:t>
      </w:r>
      <w:proofErr w:type="spellStart"/>
      <w:r w:rsidRPr="006E01F4">
        <w:rPr>
          <w:rFonts w:cs="Calibri"/>
        </w:rPr>
        <w:t>Οργάνων</w:t>
      </w:r>
      <w:proofErr w:type="spellEnd"/>
      <w:r w:rsidRPr="006E01F4">
        <w:rPr>
          <w:rFonts w:cs="Calibri"/>
        </w:rPr>
        <w:t xml:space="preserve"> «</w:t>
      </w:r>
      <w:proofErr w:type="spellStart"/>
      <w:r w:rsidRPr="006E01F4">
        <w:rPr>
          <w:rFonts w:cs="Calibri"/>
        </w:rPr>
        <w:t>Φοίβος</w:t>
      </w:r>
      <w:proofErr w:type="spellEnd"/>
      <w:r w:rsidRPr="006E01F4">
        <w:rPr>
          <w:rFonts w:cs="Calibri"/>
        </w:rPr>
        <w:t xml:space="preserve"> </w:t>
      </w:r>
      <w:proofErr w:type="spellStart"/>
      <w:r w:rsidRPr="006E01F4">
        <w:rPr>
          <w:rFonts w:cs="Calibri"/>
        </w:rPr>
        <w:t>Ανωγειανά</w:t>
      </w:r>
      <w:r>
        <w:rPr>
          <w:rFonts w:cs="Calibri"/>
        </w:rPr>
        <w:t>κης</w:t>
      </w:r>
      <w:proofErr w:type="spellEnd"/>
      <w:r>
        <w:rPr>
          <w:rFonts w:cs="Calibri"/>
        </w:rPr>
        <w:t xml:space="preserve">» - </w:t>
      </w:r>
      <w:proofErr w:type="spellStart"/>
      <w:r>
        <w:rPr>
          <w:rFonts w:cs="Calibri"/>
        </w:rPr>
        <w:t>Κέντρο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Εθνομουσικολογίας</w:t>
      </w:r>
      <w:proofErr w:type="spellEnd"/>
      <w:r>
        <w:rPr>
          <w:rFonts w:cs="Calibri"/>
        </w:rPr>
        <w:t xml:space="preserve"> </w:t>
      </w:r>
      <w:bookmarkStart w:id="0" w:name="_GoBack"/>
      <w:proofErr w:type="spellStart"/>
      <w:r w:rsidRPr="009B66E2">
        <w:rPr>
          <w:rFonts w:cs="Calibri"/>
          <w:u w:val="single"/>
        </w:rPr>
        <w:t>τα</w:t>
      </w:r>
      <w:proofErr w:type="spellEnd"/>
      <w:r w:rsidRPr="009B66E2">
        <w:rPr>
          <w:rFonts w:cs="Calibri"/>
          <w:u w:val="single"/>
        </w:rPr>
        <w:t xml:space="preserve"> 30 </w:t>
      </w:r>
      <w:proofErr w:type="spellStart"/>
      <w:r w:rsidRPr="009B66E2">
        <w:rPr>
          <w:rFonts w:cs="Calibri"/>
          <w:u w:val="single"/>
        </w:rPr>
        <w:t>χρονια</w:t>
      </w:r>
      <w:proofErr w:type="spellEnd"/>
      <w:r w:rsidRPr="009B66E2">
        <w:rPr>
          <w:rFonts w:cs="Calibri"/>
          <w:u w:val="single"/>
        </w:rPr>
        <w:t xml:space="preserve"> </w:t>
      </w:r>
      <w:proofErr w:type="spellStart"/>
      <w:r w:rsidRPr="009B66E2">
        <w:rPr>
          <w:rFonts w:cs="Calibri"/>
          <w:u w:val="single"/>
        </w:rPr>
        <w:t>της</w:t>
      </w:r>
      <w:proofErr w:type="spellEnd"/>
      <w:r w:rsidRPr="009B66E2">
        <w:rPr>
          <w:rFonts w:cs="Calibri"/>
          <w:u w:val="single"/>
        </w:rPr>
        <w:t xml:space="preserve"> </w:t>
      </w:r>
      <w:proofErr w:type="spellStart"/>
      <w:r w:rsidRPr="009B66E2">
        <w:rPr>
          <w:rFonts w:cs="Calibri"/>
          <w:u w:val="single"/>
        </w:rPr>
        <w:t>ίδρυσης</w:t>
      </w:r>
      <w:proofErr w:type="spellEnd"/>
      <w:r w:rsidRPr="009B66E2">
        <w:rPr>
          <w:rFonts w:cs="Calibri"/>
          <w:u w:val="single"/>
        </w:rPr>
        <w:t xml:space="preserve"> </w:t>
      </w:r>
      <w:proofErr w:type="spellStart"/>
      <w:r w:rsidRPr="009B66E2">
        <w:rPr>
          <w:rFonts w:cs="Calibri"/>
          <w:u w:val="single"/>
        </w:rPr>
        <w:t>τους</w:t>
      </w:r>
      <w:proofErr w:type="spellEnd"/>
      <w:r>
        <w:rPr>
          <w:rFonts w:cs="Calibri"/>
        </w:rPr>
        <w:t xml:space="preserve"> </w:t>
      </w:r>
      <w:bookmarkEnd w:id="0"/>
      <w:proofErr w:type="spellStart"/>
      <w:r>
        <w:rPr>
          <w:rFonts w:cs="Calibri"/>
        </w:rPr>
        <w:t>συνδιοργανώνοντας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τη</w:t>
      </w:r>
      <w:proofErr w:type="spellEnd"/>
      <w:r>
        <w:rPr>
          <w:rFonts w:cs="Calibri"/>
        </w:rPr>
        <w:t xml:space="preserve"> </w:t>
      </w:r>
      <w:proofErr w:type="spellStart"/>
      <w:r w:rsidRPr="009B66E2">
        <w:rPr>
          <w:rFonts w:cs="Calibri"/>
          <w:b/>
        </w:rPr>
        <w:t>Δευτέρα</w:t>
      </w:r>
      <w:proofErr w:type="spellEnd"/>
      <w:r w:rsidRPr="009B66E2">
        <w:rPr>
          <w:rFonts w:cs="Calibri"/>
          <w:b/>
        </w:rPr>
        <w:t xml:space="preserve">, 27 </w:t>
      </w:r>
      <w:proofErr w:type="spellStart"/>
      <w:r w:rsidRPr="009B66E2">
        <w:rPr>
          <w:rFonts w:cs="Calibri"/>
          <w:b/>
        </w:rPr>
        <w:t>Σεπτεμβρίου</w:t>
      </w:r>
      <w:proofErr w:type="spellEnd"/>
      <w:r w:rsidRPr="009B66E2">
        <w:rPr>
          <w:rFonts w:cs="Calibri"/>
          <w:b/>
        </w:rPr>
        <w:t xml:space="preserve"> 2021</w:t>
      </w:r>
      <w:r w:rsidRPr="009B66E2">
        <w:rPr>
          <w:rFonts w:cs="Calibri"/>
          <w:b/>
        </w:rPr>
        <w:t xml:space="preserve"> </w:t>
      </w:r>
      <w:proofErr w:type="spellStart"/>
      <w:r w:rsidRPr="009B66E2">
        <w:rPr>
          <w:rFonts w:cs="Calibri"/>
          <w:b/>
        </w:rPr>
        <w:t>στις</w:t>
      </w:r>
      <w:proofErr w:type="spellEnd"/>
      <w:r w:rsidRPr="009B66E2">
        <w:rPr>
          <w:rFonts w:cs="Calibri"/>
          <w:b/>
        </w:rPr>
        <w:t xml:space="preserve"> 19.00 </w:t>
      </w:r>
      <w:proofErr w:type="spellStart"/>
      <w:r>
        <w:rPr>
          <w:rFonts w:cs="Calibri"/>
        </w:rPr>
        <w:t>στο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Κήπο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του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Μεουσείου</w:t>
      </w:r>
      <w:proofErr w:type="spellEnd"/>
      <w:r>
        <w:rPr>
          <w:rFonts w:cs="Calibri"/>
        </w:rPr>
        <w:t xml:space="preserve"> (</w:t>
      </w:r>
      <w:proofErr w:type="spellStart"/>
      <w:r>
        <w:rPr>
          <w:rFonts w:cs="Calibri"/>
        </w:rPr>
        <w:t>Διογένους</w:t>
      </w:r>
      <w:proofErr w:type="spellEnd"/>
      <w:r>
        <w:rPr>
          <w:rFonts w:cs="Calibri"/>
        </w:rPr>
        <w:t xml:space="preserve"> 1, </w:t>
      </w:r>
      <w:proofErr w:type="spellStart"/>
      <w:r>
        <w:rPr>
          <w:rFonts w:cs="Calibri"/>
        </w:rPr>
        <w:t>Πλάκα</w:t>
      </w:r>
      <w:proofErr w:type="spellEnd"/>
      <w:r>
        <w:rPr>
          <w:rFonts w:cs="Calibri"/>
        </w:rPr>
        <w:t xml:space="preserve">) </w:t>
      </w:r>
      <w:proofErr w:type="spellStart"/>
      <w:r>
        <w:rPr>
          <w:rFonts w:cs="Calibri"/>
        </w:rPr>
        <w:t>τη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μουσική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παράσταση</w:t>
      </w:r>
      <w:proofErr w:type="spellEnd"/>
      <w:r>
        <w:rPr>
          <w:rFonts w:cs="Calibri"/>
          <w:lang w:val="en-US"/>
        </w:rPr>
        <w:t xml:space="preserve"> :</w:t>
      </w:r>
      <w:r>
        <w:rPr>
          <w:rFonts w:cs="Calibri"/>
        </w:rPr>
        <w:t xml:space="preserve"> </w:t>
      </w:r>
    </w:p>
    <w:p w:rsidR="009B66E2" w:rsidRDefault="009B66E2" w:rsidP="009B66E2">
      <w:pPr>
        <w:pStyle w:val="Standard"/>
        <w:spacing w:after="0"/>
        <w:jc w:val="center"/>
        <w:rPr>
          <w:rFonts w:eastAsia="Times New Roman" w:cs="Calibri"/>
          <w:b/>
        </w:rPr>
      </w:pPr>
    </w:p>
    <w:p w:rsidR="009B66E2" w:rsidRPr="00C9016F" w:rsidRDefault="009B66E2" w:rsidP="009B66E2">
      <w:pPr>
        <w:spacing w:after="0"/>
        <w:jc w:val="center"/>
        <w:rPr>
          <w:b/>
          <w:sz w:val="24"/>
          <w:szCs w:val="24"/>
          <w:lang w:val="el-GR"/>
        </w:rPr>
      </w:pPr>
      <w:r w:rsidRPr="00C9016F">
        <w:rPr>
          <w:b/>
          <w:sz w:val="24"/>
          <w:szCs w:val="24"/>
          <w:lang w:val="el-GR"/>
        </w:rPr>
        <w:t>«ΦΑΓΑΜΕ ΨΩΜΙ ΚΑΙ ΤΡΑΓΟΥΔΗΣΑΜΕ!..»</w:t>
      </w:r>
    </w:p>
    <w:p w:rsidR="009B66E2" w:rsidRDefault="009B66E2" w:rsidP="009B66E2">
      <w:pPr>
        <w:spacing w:after="0"/>
        <w:jc w:val="center"/>
        <w:rPr>
          <w:b/>
          <w:sz w:val="24"/>
          <w:szCs w:val="24"/>
          <w:lang w:val="el-GR"/>
        </w:rPr>
      </w:pPr>
      <w:proofErr w:type="spellStart"/>
      <w:r w:rsidRPr="00C9016F">
        <w:rPr>
          <w:b/>
          <w:sz w:val="24"/>
          <w:szCs w:val="24"/>
          <w:lang w:val="el-GR"/>
        </w:rPr>
        <w:t>Μνήμη</w:t>
      </w:r>
      <w:proofErr w:type="spellEnd"/>
      <w:r w:rsidRPr="00C9016F">
        <w:rPr>
          <w:b/>
          <w:sz w:val="24"/>
          <w:szCs w:val="24"/>
          <w:lang w:val="el-GR"/>
        </w:rPr>
        <w:t xml:space="preserve"> </w:t>
      </w:r>
      <w:proofErr w:type="spellStart"/>
      <w:r w:rsidRPr="00C9016F">
        <w:rPr>
          <w:b/>
          <w:sz w:val="24"/>
          <w:szCs w:val="24"/>
          <w:lang w:val="el-GR"/>
        </w:rPr>
        <w:t>και</w:t>
      </w:r>
      <w:proofErr w:type="spellEnd"/>
      <w:r w:rsidRPr="00C9016F">
        <w:rPr>
          <w:b/>
          <w:sz w:val="24"/>
          <w:szCs w:val="24"/>
          <w:lang w:val="el-GR"/>
        </w:rPr>
        <w:t xml:space="preserve"> </w:t>
      </w:r>
      <w:proofErr w:type="spellStart"/>
      <w:r w:rsidRPr="00C9016F">
        <w:rPr>
          <w:b/>
          <w:sz w:val="24"/>
          <w:szCs w:val="24"/>
          <w:lang w:val="el-GR"/>
        </w:rPr>
        <w:t>ταυτότητα</w:t>
      </w:r>
      <w:proofErr w:type="spellEnd"/>
      <w:r w:rsidRPr="00C9016F">
        <w:rPr>
          <w:b/>
          <w:sz w:val="24"/>
          <w:szCs w:val="24"/>
          <w:lang w:val="el-GR"/>
        </w:rPr>
        <w:t xml:space="preserve"> </w:t>
      </w:r>
      <w:proofErr w:type="spellStart"/>
      <w:r w:rsidRPr="00C9016F">
        <w:rPr>
          <w:b/>
          <w:sz w:val="24"/>
          <w:szCs w:val="24"/>
          <w:lang w:val="el-GR"/>
        </w:rPr>
        <w:t>στα</w:t>
      </w:r>
      <w:proofErr w:type="spellEnd"/>
      <w:r w:rsidRPr="00C9016F">
        <w:rPr>
          <w:b/>
          <w:sz w:val="24"/>
          <w:szCs w:val="24"/>
          <w:lang w:val="el-GR"/>
        </w:rPr>
        <w:t xml:space="preserve"> </w:t>
      </w:r>
      <w:proofErr w:type="spellStart"/>
      <w:r w:rsidRPr="00C9016F">
        <w:rPr>
          <w:b/>
          <w:sz w:val="24"/>
          <w:szCs w:val="24"/>
          <w:lang w:val="el-GR"/>
        </w:rPr>
        <w:t>τραγούδια</w:t>
      </w:r>
      <w:proofErr w:type="spellEnd"/>
      <w:r w:rsidRPr="00C9016F">
        <w:rPr>
          <w:b/>
          <w:sz w:val="24"/>
          <w:szCs w:val="24"/>
          <w:lang w:val="el-GR"/>
        </w:rPr>
        <w:t xml:space="preserve"> </w:t>
      </w:r>
      <w:proofErr w:type="spellStart"/>
      <w:r w:rsidRPr="00C9016F">
        <w:rPr>
          <w:b/>
          <w:sz w:val="24"/>
          <w:szCs w:val="24"/>
          <w:lang w:val="el-GR"/>
        </w:rPr>
        <w:t>του</w:t>
      </w:r>
      <w:proofErr w:type="spellEnd"/>
      <w:r w:rsidRPr="00C9016F">
        <w:rPr>
          <w:b/>
          <w:sz w:val="24"/>
          <w:szCs w:val="24"/>
          <w:lang w:val="el-GR"/>
        </w:rPr>
        <w:t xml:space="preserve"> 1821</w:t>
      </w:r>
    </w:p>
    <w:p w:rsidR="009B66E2" w:rsidRPr="00641542" w:rsidRDefault="009B66E2" w:rsidP="009B66E2">
      <w:pPr>
        <w:spacing w:after="0"/>
        <w:jc w:val="center"/>
        <w:rPr>
          <w:b/>
          <w:sz w:val="24"/>
          <w:szCs w:val="24"/>
          <w:lang w:val="el-GR"/>
        </w:rPr>
      </w:pPr>
    </w:p>
    <w:p w:rsidR="009B66E2" w:rsidRDefault="009B66E2" w:rsidP="009B66E2">
      <w:pPr>
        <w:spacing w:after="0"/>
        <w:ind w:firstLine="720"/>
        <w:jc w:val="both"/>
        <w:rPr>
          <w:sz w:val="24"/>
          <w:szCs w:val="24"/>
          <w:lang w:val="el-GR"/>
        </w:rPr>
      </w:pPr>
      <w:r w:rsidRPr="00F37909">
        <w:rPr>
          <w:sz w:val="24"/>
          <w:szCs w:val="24"/>
          <w:lang w:val="el-GR"/>
        </w:rPr>
        <w:t xml:space="preserve">Η </w:t>
      </w:r>
      <w:proofErr w:type="spellStart"/>
      <w:r>
        <w:rPr>
          <w:sz w:val="24"/>
          <w:szCs w:val="24"/>
          <w:lang w:val="el-GR"/>
        </w:rPr>
        <w:t>παράσταση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τιμά</w:t>
      </w:r>
      <w:proofErr w:type="spellEnd"/>
      <w:r>
        <w:rPr>
          <w:sz w:val="24"/>
          <w:szCs w:val="24"/>
          <w:lang w:val="el-GR"/>
        </w:rPr>
        <w:t xml:space="preserve">, </w:t>
      </w:r>
      <w:proofErr w:type="spellStart"/>
      <w:r>
        <w:rPr>
          <w:sz w:val="24"/>
          <w:szCs w:val="24"/>
          <w:lang w:val="el-GR"/>
        </w:rPr>
        <w:t>παράλληλα</w:t>
      </w:r>
      <w:proofErr w:type="spellEnd"/>
      <w:r>
        <w:rPr>
          <w:sz w:val="24"/>
          <w:szCs w:val="24"/>
          <w:lang w:val="el-GR"/>
        </w:rPr>
        <w:t xml:space="preserve">, </w:t>
      </w:r>
      <w:proofErr w:type="spellStart"/>
      <w:r>
        <w:rPr>
          <w:sz w:val="24"/>
          <w:szCs w:val="24"/>
          <w:lang w:val="el-GR"/>
        </w:rPr>
        <w:t>την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επέτειο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των</w:t>
      </w:r>
      <w:proofErr w:type="spellEnd"/>
      <w:r>
        <w:rPr>
          <w:sz w:val="24"/>
          <w:szCs w:val="24"/>
          <w:lang w:val="el-GR"/>
        </w:rPr>
        <w:t xml:space="preserve"> 200 </w:t>
      </w:r>
      <w:proofErr w:type="spellStart"/>
      <w:r>
        <w:rPr>
          <w:sz w:val="24"/>
          <w:szCs w:val="24"/>
          <w:lang w:val="el-GR"/>
        </w:rPr>
        <w:t>χρόνων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από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την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Επανάσταση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του</w:t>
      </w:r>
      <w:proofErr w:type="spellEnd"/>
      <w:r>
        <w:rPr>
          <w:sz w:val="24"/>
          <w:szCs w:val="24"/>
          <w:lang w:val="el-GR"/>
        </w:rPr>
        <w:t xml:space="preserve"> 1821 </w:t>
      </w:r>
      <w:proofErr w:type="spellStart"/>
      <w:r>
        <w:rPr>
          <w:sz w:val="24"/>
          <w:szCs w:val="24"/>
          <w:lang w:val="el-GR"/>
        </w:rPr>
        <w:t>και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φωτίζει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το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ρόλο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και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τη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σημασία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του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τραγουδιού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στον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Αγώνα</w:t>
      </w:r>
      <w:proofErr w:type="spellEnd"/>
      <w:r>
        <w:rPr>
          <w:sz w:val="24"/>
          <w:szCs w:val="24"/>
          <w:lang w:val="el-GR"/>
        </w:rPr>
        <w:t xml:space="preserve">. </w:t>
      </w:r>
      <w:proofErr w:type="spellStart"/>
      <w:r>
        <w:rPr>
          <w:sz w:val="24"/>
          <w:szCs w:val="24"/>
          <w:lang w:val="el-GR"/>
        </w:rPr>
        <w:t>Το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πρόγραμμα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αποτελεί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καρπό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της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έρευνας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του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καθηγητή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Εθνομουσικολογίας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στο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Εθνικό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και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Καποδιστριακό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Πανεπιστήμιο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Αθηνών</w:t>
      </w:r>
      <w:proofErr w:type="spellEnd"/>
      <w:r w:rsidRPr="00A96ABF"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Λάμπρου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Λιάβα</w:t>
      </w:r>
      <w:proofErr w:type="spellEnd"/>
      <w:r>
        <w:rPr>
          <w:sz w:val="24"/>
          <w:szCs w:val="24"/>
          <w:lang w:val="el-GR"/>
        </w:rPr>
        <w:t xml:space="preserve">, </w:t>
      </w:r>
      <w:proofErr w:type="spellStart"/>
      <w:r>
        <w:rPr>
          <w:sz w:val="24"/>
          <w:szCs w:val="24"/>
          <w:lang w:val="el-GR"/>
        </w:rPr>
        <w:t>που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στοχεύει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να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αναδείξει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τη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σημασία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του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παραδοσιακού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τρίπτυχου</w:t>
      </w:r>
      <w:proofErr w:type="spellEnd"/>
      <w:r>
        <w:rPr>
          <w:sz w:val="24"/>
          <w:szCs w:val="24"/>
          <w:lang w:val="el-GR"/>
        </w:rPr>
        <w:t xml:space="preserve"> «</w:t>
      </w:r>
      <w:proofErr w:type="spellStart"/>
      <w:r>
        <w:rPr>
          <w:sz w:val="24"/>
          <w:szCs w:val="24"/>
          <w:lang w:val="el-GR"/>
        </w:rPr>
        <w:t>τραγούδι-μουσική-χορός</w:t>
      </w:r>
      <w:proofErr w:type="spellEnd"/>
      <w:r>
        <w:rPr>
          <w:sz w:val="24"/>
          <w:szCs w:val="24"/>
          <w:lang w:val="el-GR"/>
        </w:rPr>
        <w:t xml:space="preserve">» </w:t>
      </w:r>
      <w:proofErr w:type="spellStart"/>
      <w:r>
        <w:rPr>
          <w:sz w:val="24"/>
          <w:szCs w:val="24"/>
          <w:lang w:val="el-GR"/>
        </w:rPr>
        <w:t>στη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ζωή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των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καθημερινών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ανθρώπων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στα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χρόνια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της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Επανάστασης</w:t>
      </w:r>
      <w:proofErr w:type="spellEnd"/>
      <w:r>
        <w:rPr>
          <w:sz w:val="24"/>
          <w:szCs w:val="24"/>
          <w:lang w:val="el-GR"/>
        </w:rPr>
        <w:t xml:space="preserve">. </w:t>
      </w:r>
    </w:p>
    <w:p w:rsidR="009B66E2" w:rsidRDefault="009B66E2" w:rsidP="009B66E2">
      <w:pPr>
        <w:spacing w:after="0"/>
        <w:ind w:firstLine="720"/>
        <w:jc w:val="both"/>
        <w:rPr>
          <w:sz w:val="24"/>
          <w:szCs w:val="24"/>
          <w:lang w:val="el-GR"/>
        </w:rPr>
      </w:pPr>
    </w:p>
    <w:p w:rsidR="009B66E2" w:rsidRDefault="009B66E2" w:rsidP="009B66E2">
      <w:pPr>
        <w:spacing w:after="0"/>
        <w:ind w:firstLine="720"/>
        <w:jc w:val="both"/>
        <w:rPr>
          <w:sz w:val="24"/>
          <w:szCs w:val="24"/>
          <w:lang w:val="el-GR"/>
        </w:rPr>
      </w:pPr>
      <w:proofErr w:type="spellStart"/>
      <w:r>
        <w:rPr>
          <w:sz w:val="24"/>
          <w:szCs w:val="24"/>
          <w:lang w:val="el-GR"/>
        </w:rPr>
        <w:t>Το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πρόγραμμα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παρουσιάζει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αντιπροσωπευτικά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τραγούδια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από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διάφορες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περιοχές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του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Ελληνισμού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και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επιμέρους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φάσεις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του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Αγώνα</w:t>
      </w:r>
      <w:proofErr w:type="spellEnd"/>
      <w:r w:rsidRPr="00C9016F">
        <w:rPr>
          <w:sz w:val="24"/>
          <w:szCs w:val="24"/>
          <w:lang w:val="el-GR"/>
        </w:rPr>
        <w:t xml:space="preserve">. </w:t>
      </w:r>
      <w:proofErr w:type="spellStart"/>
      <w:r>
        <w:rPr>
          <w:sz w:val="24"/>
          <w:szCs w:val="24"/>
          <w:lang w:val="el-GR"/>
        </w:rPr>
        <w:t>Ξεκινά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από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την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Τουρκοκρα</w:t>
      </w:r>
      <w:r>
        <w:rPr>
          <w:sz w:val="24"/>
          <w:szCs w:val="24"/>
          <w:lang w:val="el-GR"/>
        </w:rPr>
        <w:t>τία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με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τραγούδια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για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το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παιδομάζωμα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και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τους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πρώτους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πυρήνες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αντίστασης</w:t>
      </w:r>
      <w:proofErr w:type="spellEnd"/>
      <w:r>
        <w:rPr>
          <w:sz w:val="24"/>
          <w:szCs w:val="24"/>
          <w:lang w:val="el-GR"/>
        </w:rPr>
        <w:t xml:space="preserve">, </w:t>
      </w:r>
      <w:proofErr w:type="spellStart"/>
      <w:r>
        <w:rPr>
          <w:sz w:val="24"/>
          <w:szCs w:val="24"/>
          <w:lang w:val="el-GR"/>
        </w:rPr>
        <w:t>περνά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στα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επαναστατικά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εμβατήρια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του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Ρήγα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και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καταλήγει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σ</w:t>
      </w:r>
      <w:r>
        <w:rPr>
          <w:sz w:val="24"/>
          <w:szCs w:val="24"/>
          <w:lang w:val="el-GR"/>
        </w:rPr>
        <w:t>ε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μια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επιλογή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από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εμβληματικά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δημοτικά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τραγούδια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που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αποτ</w:t>
      </w:r>
      <w:r>
        <w:rPr>
          <w:sz w:val="24"/>
          <w:szCs w:val="24"/>
          <w:lang w:val="el-GR"/>
        </w:rPr>
        <w:t>υπώνουν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τους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πόθους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και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τα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πάθη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 w:rsidRPr="00C9016F">
        <w:rPr>
          <w:sz w:val="24"/>
          <w:szCs w:val="24"/>
          <w:lang w:val="el-GR"/>
        </w:rPr>
        <w:t>των</w:t>
      </w:r>
      <w:proofErr w:type="spellEnd"/>
      <w:r w:rsidRPr="00C9016F"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Ελλήνων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της</w:t>
      </w:r>
      <w:proofErr w:type="spellEnd"/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εποχής</w:t>
      </w:r>
      <w:proofErr w:type="spellEnd"/>
      <w:r>
        <w:rPr>
          <w:sz w:val="24"/>
          <w:szCs w:val="24"/>
          <w:lang w:val="el-GR"/>
        </w:rPr>
        <w:t>.</w:t>
      </w:r>
    </w:p>
    <w:p w:rsidR="009B66E2" w:rsidRPr="00F37909" w:rsidRDefault="009B66E2" w:rsidP="009B66E2">
      <w:pPr>
        <w:spacing w:after="0"/>
        <w:jc w:val="both"/>
        <w:rPr>
          <w:sz w:val="24"/>
          <w:szCs w:val="24"/>
          <w:lang w:val="el-GR"/>
        </w:rPr>
      </w:pPr>
    </w:p>
    <w:p w:rsidR="009B66E2" w:rsidRPr="00195B71" w:rsidRDefault="009B66E2" w:rsidP="009B66E2">
      <w:pPr>
        <w:spacing w:after="0"/>
        <w:jc w:val="both"/>
        <w:rPr>
          <w:sz w:val="24"/>
          <w:szCs w:val="24"/>
          <w:lang w:val="el-GR"/>
        </w:rPr>
      </w:pPr>
      <w:proofErr w:type="spellStart"/>
      <w:r w:rsidRPr="00195B71">
        <w:rPr>
          <w:sz w:val="24"/>
          <w:szCs w:val="24"/>
          <w:lang w:val="el-GR"/>
        </w:rPr>
        <w:t>Τα</w:t>
      </w:r>
      <w:proofErr w:type="spellEnd"/>
      <w:r w:rsidRPr="00195B71">
        <w:rPr>
          <w:sz w:val="24"/>
          <w:szCs w:val="24"/>
          <w:lang w:val="el-GR"/>
        </w:rPr>
        <w:t xml:space="preserve"> </w:t>
      </w:r>
      <w:proofErr w:type="spellStart"/>
      <w:r w:rsidRPr="00195B71">
        <w:rPr>
          <w:sz w:val="24"/>
          <w:szCs w:val="24"/>
          <w:lang w:val="el-GR"/>
        </w:rPr>
        <w:t>κείμενα</w:t>
      </w:r>
      <w:proofErr w:type="spellEnd"/>
      <w:r w:rsidRPr="00195B71">
        <w:rPr>
          <w:sz w:val="24"/>
          <w:szCs w:val="24"/>
          <w:lang w:val="el-GR"/>
        </w:rPr>
        <w:t xml:space="preserve"> </w:t>
      </w:r>
      <w:proofErr w:type="spellStart"/>
      <w:r w:rsidRPr="00195B71">
        <w:rPr>
          <w:sz w:val="24"/>
          <w:szCs w:val="24"/>
          <w:lang w:val="el-GR"/>
        </w:rPr>
        <w:t>και</w:t>
      </w:r>
      <w:proofErr w:type="spellEnd"/>
      <w:r w:rsidRPr="00195B71">
        <w:rPr>
          <w:sz w:val="24"/>
          <w:szCs w:val="24"/>
          <w:lang w:val="el-GR"/>
        </w:rPr>
        <w:t xml:space="preserve"> </w:t>
      </w:r>
      <w:proofErr w:type="spellStart"/>
      <w:r w:rsidRPr="00195B71">
        <w:rPr>
          <w:sz w:val="24"/>
          <w:szCs w:val="24"/>
          <w:lang w:val="el-GR"/>
        </w:rPr>
        <w:t>την</w:t>
      </w:r>
      <w:proofErr w:type="spellEnd"/>
      <w:r w:rsidRPr="00195B71">
        <w:rPr>
          <w:sz w:val="24"/>
          <w:szCs w:val="24"/>
          <w:lang w:val="el-GR"/>
        </w:rPr>
        <w:t xml:space="preserve"> </w:t>
      </w:r>
      <w:proofErr w:type="spellStart"/>
      <w:r w:rsidRPr="00195B71">
        <w:rPr>
          <w:sz w:val="24"/>
          <w:szCs w:val="24"/>
          <w:lang w:val="el-GR"/>
        </w:rPr>
        <w:t>καλλιτεχνική</w:t>
      </w:r>
      <w:proofErr w:type="spellEnd"/>
      <w:r w:rsidRPr="00195B71">
        <w:rPr>
          <w:sz w:val="24"/>
          <w:szCs w:val="24"/>
          <w:lang w:val="el-GR"/>
        </w:rPr>
        <w:t xml:space="preserve"> </w:t>
      </w:r>
      <w:proofErr w:type="spellStart"/>
      <w:r w:rsidRPr="00195B71">
        <w:rPr>
          <w:sz w:val="24"/>
          <w:szCs w:val="24"/>
          <w:lang w:val="el-GR"/>
        </w:rPr>
        <w:t>επιμέλεια</w:t>
      </w:r>
      <w:proofErr w:type="spellEnd"/>
      <w:r w:rsidRPr="00195B71">
        <w:rPr>
          <w:sz w:val="24"/>
          <w:szCs w:val="24"/>
          <w:lang w:val="el-GR"/>
        </w:rPr>
        <w:t xml:space="preserve"> </w:t>
      </w:r>
      <w:proofErr w:type="spellStart"/>
      <w:r w:rsidRPr="00195B71">
        <w:rPr>
          <w:sz w:val="24"/>
          <w:szCs w:val="24"/>
          <w:lang w:val="el-GR"/>
        </w:rPr>
        <w:t>της</w:t>
      </w:r>
      <w:proofErr w:type="spellEnd"/>
      <w:r w:rsidRPr="00195B71">
        <w:rPr>
          <w:sz w:val="24"/>
          <w:szCs w:val="24"/>
          <w:lang w:val="el-GR"/>
        </w:rPr>
        <w:t xml:space="preserve"> </w:t>
      </w:r>
      <w:proofErr w:type="spellStart"/>
      <w:r w:rsidRPr="00195B71">
        <w:rPr>
          <w:sz w:val="24"/>
          <w:szCs w:val="24"/>
          <w:lang w:val="el-GR"/>
        </w:rPr>
        <w:t>παράστασης</w:t>
      </w:r>
      <w:proofErr w:type="spellEnd"/>
      <w:r w:rsidRPr="00195B71">
        <w:rPr>
          <w:sz w:val="24"/>
          <w:szCs w:val="24"/>
          <w:lang w:val="el-GR"/>
        </w:rPr>
        <w:t xml:space="preserve"> </w:t>
      </w:r>
      <w:proofErr w:type="spellStart"/>
      <w:r w:rsidRPr="00195B71">
        <w:rPr>
          <w:sz w:val="24"/>
          <w:szCs w:val="24"/>
          <w:lang w:val="el-GR"/>
        </w:rPr>
        <w:t>έχει</w:t>
      </w:r>
      <w:proofErr w:type="spellEnd"/>
      <w:r w:rsidRPr="00195B71">
        <w:rPr>
          <w:sz w:val="24"/>
          <w:szCs w:val="24"/>
          <w:lang w:val="el-GR"/>
        </w:rPr>
        <w:t xml:space="preserve"> ο </w:t>
      </w:r>
      <w:proofErr w:type="spellStart"/>
      <w:r w:rsidRPr="00195B71">
        <w:rPr>
          <w:sz w:val="24"/>
          <w:szCs w:val="24"/>
          <w:lang w:val="el-GR"/>
        </w:rPr>
        <w:t>Λάμπρος</w:t>
      </w:r>
      <w:proofErr w:type="spellEnd"/>
      <w:r w:rsidRPr="00195B71">
        <w:rPr>
          <w:sz w:val="24"/>
          <w:szCs w:val="24"/>
          <w:lang w:val="el-GR"/>
        </w:rPr>
        <w:t xml:space="preserve"> </w:t>
      </w:r>
      <w:proofErr w:type="spellStart"/>
      <w:r w:rsidRPr="00195B71">
        <w:rPr>
          <w:sz w:val="24"/>
          <w:szCs w:val="24"/>
          <w:lang w:val="el-GR"/>
        </w:rPr>
        <w:t>Λιάβας</w:t>
      </w:r>
      <w:proofErr w:type="spellEnd"/>
      <w:r>
        <w:rPr>
          <w:sz w:val="24"/>
          <w:szCs w:val="24"/>
          <w:lang w:val="el-GR"/>
        </w:rPr>
        <w:t>.</w:t>
      </w:r>
    </w:p>
    <w:p w:rsidR="009B66E2" w:rsidRPr="00195B71" w:rsidRDefault="009B66E2" w:rsidP="009B66E2">
      <w:pPr>
        <w:spacing w:after="0"/>
        <w:jc w:val="both"/>
        <w:rPr>
          <w:sz w:val="24"/>
          <w:szCs w:val="24"/>
          <w:lang w:val="el-GR"/>
        </w:rPr>
      </w:pPr>
    </w:p>
    <w:p w:rsidR="009B66E2" w:rsidRPr="00195B71" w:rsidRDefault="009B66E2" w:rsidP="009B66E2">
      <w:pPr>
        <w:tabs>
          <w:tab w:val="left" w:pos="4410"/>
          <w:tab w:val="center" w:pos="4680"/>
        </w:tabs>
        <w:rPr>
          <w:rFonts w:cstheme="minorHAnsi"/>
          <w:lang w:val="el-GR"/>
        </w:rPr>
      </w:pPr>
      <w:proofErr w:type="spellStart"/>
      <w:r w:rsidRPr="00195B71">
        <w:rPr>
          <w:rFonts w:cstheme="minorHAnsi"/>
          <w:lang w:val="el-GR"/>
        </w:rPr>
        <w:t>Συμμετέχουν</w:t>
      </w:r>
      <w:proofErr w:type="spellEnd"/>
      <w:r w:rsidRPr="00195B71">
        <w:rPr>
          <w:rFonts w:cstheme="minorHAnsi"/>
          <w:lang w:val="el-GR"/>
        </w:rPr>
        <w:t xml:space="preserve"> </w:t>
      </w:r>
      <w:proofErr w:type="spellStart"/>
      <w:r w:rsidRPr="00195B71">
        <w:rPr>
          <w:rFonts w:cstheme="minorHAnsi"/>
          <w:lang w:val="el-GR"/>
        </w:rPr>
        <w:t>οι</w:t>
      </w:r>
      <w:proofErr w:type="spellEnd"/>
      <w:r w:rsidRPr="00195B71">
        <w:rPr>
          <w:rFonts w:cstheme="minorHAnsi"/>
          <w:lang w:val="el-GR"/>
        </w:rPr>
        <w:t xml:space="preserve"> </w:t>
      </w:r>
      <w:proofErr w:type="spellStart"/>
      <w:r w:rsidRPr="00195B71">
        <w:rPr>
          <w:rFonts w:cstheme="minorHAnsi"/>
          <w:lang w:val="el-GR"/>
        </w:rPr>
        <w:t>μουσικοί</w:t>
      </w:r>
      <w:proofErr w:type="spellEnd"/>
    </w:p>
    <w:p w:rsidR="009B66E2" w:rsidRPr="00195B71" w:rsidRDefault="009B66E2" w:rsidP="009B66E2">
      <w:pPr>
        <w:spacing w:after="0"/>
        <w:jc w:val="both"/>
        <w:rPr>
          <w:sz w:val="24"/>
          <w:szCs w:val="24"/>
          <w:lang w:val="el-GR"/>
        </w:rPr>
      </w:pPr>
      <w:proofErr w:type="spellStart"/>
      <w:r w:rsidRPr="00195B71">
        <w:rPr>
          <w:sz w:val="24"/>
          <w:szCs w:val="24"/>
          <w:lang w:val="el-GR"/>
        </w:rPr>
        <w:t>Αλέξανδρος</w:t>
      </w:r>
      <w:proofErr w:type="spellEnd"/>
      <w:r w:rsidRPr="00195B71">
        <w:rPr>
          <w:sz w:val="24"/>
          <w:szCs w:val="24"/>
          <w:lang w:val="el-GR"/>
        </w:rPr>
        <w:t xml:space="preserve"> </w:t>
      </w:r>
      <w:proofErr w:type="spellStart"/>
      <w:r w:rsidRPr="00195B71">
        <w:rPr>
          <w:sz w:val="24"/>
          <w:szCs w:val="24"/>
          <w:lang w:val="el-GR"/>
        </w:rPr>
        <w:t>Αρκαδόπουλος</w:t>
      </w:r>
      <w:proofErr w:type="spellEnd"/>
      <w:r w:rsidRPr="00195B71">
        <w:rPr>
          <w:sz w:val="24"/>
          <w:szCs w:val="24"/>
          <w:lang w:val="el-GR"/>
        </w:rPr>
        <w:t xml:space="preserve">: </w:t>
      </w:r>
      <w:proofErr w:type="spellStart"/>
      <w:r w:rsidRPr="00195B71">
        <w:rPr>
          <w:sz w:val="24"/>
          <w:szCs w:val="24"/>
          <w:lang w:val="el-GR"/>
        </w:rPr>
        <w:t>κλαρίνο</w:t>
      </w:r>
      <w:proofErr w:type="spellEnd"/>
      <w:r w:rsidRPr="00195B71">
        <w:rPr>
          <w:sz w:val="24"/>
          <w:szCs w:val="24"/>
          <w:lang w:val="el-GR"/>
        </w:rPr>
        <w:t xml:space="preserve">, </w:t>
      </w:r>
    </w:p>
    <w:p w:rsidR="009B66E2" w:rsidRPr="00195B71" w:rsidRDefault="009B66E2" w:rsidP="009B66E2">
      <w:pPr>
        <w:spacing w:after="0"/>
        <w:jc w:val="both"/>
        <w:rPr>
          <w:sz w:val="24"/>
          <w:szCs w:val="24"/>
          <w:lang w:val="el-GR"/>
        </w:rPr>
      </w:pPr>
      <w:proofErr w:type="spellStart"/>
      <w:r w:rsidRPr="00195B71">
        <w:rPr>
          <w:sz w:val="24"/>
          <w:szCs w:val="24"/>
          <w:lang w:val="el-GR"/>
        </w:rPr>
        <w:t>Γιάννης</w:t>
      </w:r>
      <w:proofErr w:type="spellEnd"/>
      <w:r w:rsidRPr="00195B71">
        <w:rPr>
          <w:sz w:val="24"/>
          <w:szCs w:val="24"/>
          <w:lang w:val="el-GR"/>
        </w:rPr>
        <w:t xml:space="preserve"> </w:t>
      </w:r>
      <w:proofErr w:type="spellStart"/>
      <w:r w:rsidRPr="00195B71">
        <w:rPr>
          <w:sz w:val="24"/>
          <w:szCs w:val="24"/>
          <w:lang w:val="el-GR"/>
        </w:rPr>
        <w:t>Παυλόπουλος</w:t>
      </w:r>
      <w:proofErr w:type="spellEnd"/>
      <w:r w:rsidRPr="00195B71">
        <w:rPr>
          <w:sz w:val="24"/>
          <w:szCs w:val="24"/>
          <w:lang w:val="el-GR"/>
        </w:rPr>
        <w:t xml:space="preserve">: </w:t>
      </w:r>
      <w:proofErr w:type="spellStart"/>
      <w:r w:rsidRPr="00195B71">
        <w:rPr>
          <w:sz w:val="24"/>
          <w:szCs w:val="24"/>
          <w:lang w:val="el-GR"/>
        </w:rPr>
        <w:t>βιολί</w:t>
      </w:r>
      <w:proofErr w:type="spellEnd"/>
      <w:r w:rsidRPr="00195B71">
        <w:rPr>
          <w:sz w:val="24"/>
          <w:szCs w:val="24"/>
          <w:lang w:val="el-GR"/>
        </w:rPr>
        <w:t xml:space="preserve">, </w:t>
      </w:r>
      <w:proofErr w:type="spellStart"/>
      <w:r w:rsidRPr="00195B71">
        <w:rPr>
          <w:sz w:val="24"/>
          <w:szCs w:val="24"/>
          <w:lang w:val="el-GR"/>
        </w:rPr>
        <w:t>τραγούδι</w:t>
      </w:r>
      <w:proofErr w:type="spellEnd"/>
      <w:r w:rsidRPr="00195B71">
        <w:rPr>
          <w:sz w:val="24"/>
          <w:szCs w:val="24"/>
          <w:lang w:val="el-GR"/>
        </w:rPr>
        <w:t xml:space="preserve"> </w:t>
      </w:r>
    </w:p>
    <w:p w:rsidR="009B66E2" w:rsidRPr="00195B71" w:rsidRDefault="009B66E2" w:rsidP="009B66E2">
      <w:pPr>
        <w:spacing w:after="0"/>
        <w:jc w:val="both"/>
        <w:rPr>
          <w:sz w:val="24"/>
          <w:szCs w:val="24"/>
          <w:lang w:val="el-GR"/>
        </w:rPr>
      </w:pPr>
      <w:proofErr w:type="spellStart"/>
      <w:r w:rsidRPr="00195B71">
        <w:rPr>
          <w:sz w:val="24"/>
          <w:szCs w:val="24"/>
          <w:lang w:val="el-GR"/>
        </w:rPr>
        <w:t>Ιορδάνης</w:t>
      </w:r>
      <w:proofErr w:type="spellEnd"/>
      <w:r w:rsidRPr="00195B71">
        <w:rPr>
          <w:sz w:val="24"/>
          <w:szCs w:val="24"/>
          <w:lang w:val="el-GR"/>
        </w:rPr>
        <w:t xml:space="preserve"> </w:t>
      </w:r>
      <w:proofErr w:type="spellStart"/>
      <w:r w:rsidRPr="00195B71">
        <w:rPr>
          <w:sz w:val="24"/>
          <w:szCs w:val="24"/>
          <w:lang w:val="el-GR"/>
        </w:rPr>
        <w:t>Κουζηνόπουλος</w:t>
      </w:r>
      <w:proofErr w:type="spellEnd"/>
      <w:r w:rsidRPr="00195B71">
        <w:rPr>
          <w:sz w:val="24"/>
          <w:szCs w:val="24"/>
          <w:lang w:val="el-GR"/>
        </w:rPr>
        <w:t xml:space="preserve">: </w:t>
      </w:r>
      <w:proofErr w:type="spellStart"/>
      <w:r w:rsidRPr="00195B71">
        <w:rPr>
          <w:sz w:val="24"/>
          <w:szCs w:val="24"/>
          <w:lang w:val="el-GR"/>
        </w:rPr>
        <w:t>λαούτο</w:t>
      </w:r>
      <w:proofErr w:type="spellEnd"/>
      <w:r w:rsidRPr="00195B71">
        <w:rPr>
          <w:sz w:val="24"/>
          <w:szCs w:val="24"/>
          <w:lang w:val="el-GR"/>
        </w:rPr>
        <w:t xml:space="preserve">, </w:t>
      </w:r>
      <w:proofErr w:type="spellStart"/>
      <w:r w:rsidRPr="00195B71">
        <w:rPr>
          <w:sz w:val="24"/>
          <w:szCs w:val="24"/>
          <w:lang w:val="el-GR"/>
        </w:rPr>
        <w:t>τραγούδι</w:t>
      </w:r>
      <w:proofErr w:type="spellEnd"/>
      <w:r w:rsidRPr="00195B71">
        <w:rPr>
          <w:sz w:val="24"/>
          <w:szCs w:val="24"/>
          <w:lang w:val="el-GR"/>
        </w:rPr>
        <w:t xml:space="preserve"> </w:t>
      </w:r>
    </w:p>
    <w:p w:rsidR="009B66E2" w:rsidRPr="00195B71" w:rsidRDefault="009B66E2" w:rsidP="009B66E2">
      <w:pPr>
        <w:spacing w:after="0"/>
        <w:jc w:val="both"/>
        <w:rPr>
          <w:sz w:val="24"/>
          <w:szCs w:val="24"/>
          <w:lang w:val="el-GR"/>
        </w:rPr>
      </w:pPr>
      <w:proofErr w:type="spellStart"/>
      <w:r w:rsidRPr="00195B71">
        <w:rPr>
          <w:sz w:val="24"/>
          <w:szCs w:val="24"/>
          <w:lang w:val="el-GR"/>
        </w:rPr>
        <w:t>Μανούσος</w:t>
      </w:r>
      <w:proofErr w:type="spellEnd"/>
      <w:r w:rsidRPr="00195B71">
        <w:rPr>
          <w:sz w:val="24"/>
          <w:szCs w:val="24"/>
          <w:lang w:val="el-GR"/>
        </w:rPr>
        <w:t xml:space="preserve"> </w:t>
      </w:r>
      <w:proofErr w:type="spellStart"/>
      <w:r w:rsidRPr="00195B71">
        <w:rPr>
          <w:sz w:val="24"/>
          <w:szCs w:val="24"/>
          <w:lang w:val="el-GR"/>
        </w:rPr>
        <w:t>Κλαπάκης</w:t>
      </w:r>
      <w:proofErr w:type="spellEnd"/>
      <w:r w:rsidRPr="00195B71">
        <w:rPr>
          <w:sz w:val="24"/>
          <w:szCs w:val="24"/>
          <w:lang w:val="el-GR"/>
        </w:rPr>
        <w:t xml:space="preserve">: </w:t>
      </w:r>
      <w:proofErr w:type="spellStart"/>
      <w:r w:rsidRPr="00195B71">
        <w:rPr>
          <w:sz w:val="24"/>
          <w:szCs w:val="24"/>
          <w:lang w:val="el-GR"/>
        </w:rPr>
        <w:t>κρουστά</w:t>
      </w:r>
      <w:proofErr w:type="spellEnd"/>
      <w:r w:rsidRPr="00195B71">
        <w:rPr>
          <w:sz w:val="24"/>
          <w:szCs w:val="24"/>
          <w:lang w:val="el-GR"/>
        </w:rPr>
        <w:t xml:space="preserve"> </w:t>
      </w:r>
    </w:p>
    <w:p w:rsidR="009B66E2" w:rsidRPr="00195B71" w:rsidRDefault="009B66E2" w:rsidP="009B66E2">
      <w:pPr>
        <w:spacing w:after="0"/>
        <w:jc w:val="both"/>
        <w:rPr>
          <w:sz w:val="24"/>
          <w:szCs w:val="24"/>
          <w:lang w:val="el-GR"/>
        </w:rPr>
      </w:pPr>
      <w:proofErr w:type="spellStart"/>
      <w:r w:rsidRPr="00195B71">
        <w:rPr>
          <w:sz w:val="24"/>
          <w:szCs w:val="24"/>
          <w:lang w:val="el-GR"/>
        </w:rPr>
        <w:t>Κωνσταντίνα</w:t>
      </w:r>
      <w:proofErr w:type="spellEnd"/>
      <w:r w:rsidRPr="00195B71">
        <w:rPr>
          <w:sz w:val="24"/>
          <w:szCs w:val="24"/>
          <w:lang w:val="el-GR"/>
        </w:rPr>
        <w:t xml:space="preserve"> </w:t>
      </w:r>
      <w:proofErr w:type="spellStart"/>
      <w:r w:rsidRPr="00195B71">
        <w:rPr>
          <w:sz w:val="24"/>
          <w:szCs w:val="24"/>
          <w:lang w:val="el-GR"/>
        </w:rPr>
        <w:t>Πάτση</w:t>
      </w:r>
      <w:proofErr w:type="spellEnd"/>
      <w:r w:rsidRPr="00195B71">
        <w:rPr>
          <w:sz w:val="24"/>
          <w:szCs w:val="24"/>
          <w:lang w:val="el-GR"/>
        </w:rPr>
        <w:t xml:space="preserve">: </w:t>
      </w:r>
      <w:proofErr w:type="spellStart"/>
      <w:r w:rsidRPr="00195B71">
        <w:rPr>
          <w:sz w:val="24"/>
          <w:szCs w:val="24"/>
          <w:lang w:val="el-GR"/>
        </w:rPr>
        <w:t>τραγούδι</w:t>
      </w:r>
      <w:proofErr w:type="spellEnd"/>
    </w:p>
    <w:p w:rsidR="009B66E2" w:rsidRPr="00195B71" w:rsidRDefault="009B66E2" w:rsidP="009B66E2">
      <w:pPr>
        <w:shd w:val="clear" w:color="auto" w:fill="FFFFFF"/>
        <w:spacing w:after="0" w:line="240" w:lineRule="auto"/>
        <w:rPr>
          <w:rFonts w:eastAsia="Times New Roman" w:cstheme="minorHAnsi"/>
          <w:lang w:val="el-GR"/>
        </w:rPr>
      </w:pPr>
    </w:p>
    <w:p w:rsidR="009B66E2" w:rsidRPr="00195B71" w:rsidRDefault="009B66E2" w:rsidP="009B66E2">
      <w:pPr>
        <w:shd w:val="clear" w:color="auto" w:fill="FFFFFF"/>
        <w:spacing w:after="0" w:line="240" w:lineRule="auto"/>
        <w:rPr>
          <w:rFonts w:eastAsia="Times New Roman" w:cstheme="minorHAnsi"/>
          <w:lang w:val="el-GR"/>
        </w:rPr>
      </w:pPr>
    </w:p>
    <w:p w:rsidR="009B66E2" w:rsidRPr="00195B71" w:rsidRDefault="009B66E2" w:rsidP="009B66E2">
      <w:pPr>
        <w:shd w:val="clear" w:color="auto" w:fill="FFFFFF"/>
        <w:spacing w:after="0" w:line="240" w:lineRule="auto"/>
        <w:rPr>
          <w:rFonts w:eastAsia="Times New Roman" w:cstheme="minorHAnsi"/>
          <w:lang w:val="el-GR"/>
        </w:rPr>
      </w:pPr>
      <w:proofErr w:type="spellStart"/>
      <w:r w:rsidRPr="00195B71">
        <w:rPr>
          <w:rFonts w:eastAsia="Times New Roman" w:cstheme="minorHAnsi"/>
          <w:lang w:val="el-GR"/>
        </w:rPr>
        <w:t>Δευτέρα</w:t>
      </w:r>
      <w:proofErr w:type="spellEnd"/>
      <w:r w:rsidRPr="00195B71">
        <w:rPr>
          <w:rFonts w:eastAsia="Times New Roman" w:cstheme="minorHAnsi"/>
          <w:lang w:val="el-GR"/>
        </w:rPr>
        <w:t xml:space="preserve">, 27 </w:t>
      </w:r>
      <w:proofErr w:type="spellStart"/>
      <w:r w:rsidRPr="00195B71">
        <w:rPr>
          <w:rFonts w:eastAsia="Times New Roman" w:cstheme="minorHAnsi"/>
          <w:lang w:val="el-GR"/>
        </w:rPr>
        <w:t>Σεπτεμβρίου</w:t>
      </w:r>
      <w:proofErr w:type="spellEnd"/>
      <w:r w:rsidRPr="00195B71">
        <w:rPr>
          <w:rFonts w:eastAsia="Times New Roman" w:cstheme="minorHAnsi"/>
          <w:lang w:val="el-GR"/>
        </w:rPr>
        <w:t xml:space="preserve"> 2021</w:t>
      </w:r>
    </w:p>
    <w:p w:rsidR="009B66E2" w:rsidRPr="00195B71" w:rsidRDefault="009B66E2" w:rsidP="009B66E2">
      <w:pPr>
        <w:shd w:val="clear" w:color="auto" w:fill="FFFFFF"/>
        <w:spacing w:after="0" w:line="240" w:lineRule="auto"/>
        <w:rPr>
          <w:rFonts w:eastAsia="Times New Roman" w:cstheme="minorHAnsi"/>
          <w:lang w:val="el-GR"/>
        </w:rPr>
      </w:pPr>
      <w:proofErr w:type="spellStart"/>
      <w:r w:rsidRPr="00195B71">
        <w:rPr>
          <w:rFonts w:eastAsia="Times New Roman" w:cstheme="minorHAnsi"/>
          <w:lang w:val="el-GR"/>
        </w:rPr>
        <w:t>Ώρα</w:t>
      </w:r>
      <w:proofErr w:type="spellEnd"/>
      <w:r w:rsidRPr="00195B71">
        <w:rPr>
          <w:rFonts w:eastAsia="Times New Roman" w:cstheme="minorHAnsi"/>
          <w:lang w:val="el-GR"/>
        </w:rPr>
        <w:t xml:space="preserve"> 19:30</w:t>
      </w:r>
    </w:p>
    <w:p w:rsidR="009B66E2" w:rsidRDefault="009B66E2" w:rsidP="009B66E2">
      <w:pPr>
        <w:shd w:val="clear" w:color="auto" w:fill="FFFFFF"/>
        <w:spacing w:after="0" w:line="240" w:lineRule="auto"/>
        <w:rPr>
          <w:rFonts w:eastAsia="Times New Roman" w:cstheme="minorHAnsi"/>
          <w:lang w:val="el-GR"/>
        </w:rPr>
      </w:pPr>
      <w:proofErr w:type="spellStart"/>
      <w:r>
        <w:rPr>
          <w:rFonts w:eastAsia="Times New Roman" w:cstheme="minorHAnsi"/>
          <w:lang w:val="el-GR"/>
        </w:rPr>
        <w:t>Στον</w:t>
      </w:r>
      <w:proofErr w:type="spellEnd"/>
      <w:r>
        <w:rPr>
          <w:rFonts w:eastAsia="Times New Roman" w:cstheme="minorHAnsi"/>
          <w:lang w:val="el-GR"/>
        </w:rPr>
        <w:t xml:space="preserve"> </w:t>
      </w:r>
      <w:proofErr w:type="spellStart"/>
      <w:r>
        <w:rPr>
          <w:rFonts w:eastAsia="Times New Roman" w:cstheme="minorHAnsi"/>
          <w:lang w:val="el-GR"/>
        </w:rPr>
        <w:t>κήπο</w:t>
      </w:r>
      <w:proofErr w:type="spellEnd"/>
      <w:r w:rsidRPr="00195B71">
        <w:rPr>
          <w:rFonts w:eastAsia="Times New Roman" w:cstheme="minorHAnsi"/>
          <w:lang w:val="el-GR"/>
        </w:rPr>
        <w:t xml:space="preserve"> </w:t>
      </w:r>
    </w:p>
    <w:p w:rsidR="009B66E2" w:rsidRPr="00195B71" w:rsidRDefault="009B66E2" w:rsidP="009B66E2">
      <w:pPr>
        <w:shd w:val="clear" w:color="auto" w:fill="FFFFFF"/>
        <w:spacing w:after="0" w:line="240" w:lineRule="auto"/>
        <w:rPr>
          <w:rFonts w:eastAsia="Times New Roman" w:cstheme="minorHAnsi"/>
          <w:lang w:val="el-GR"/>
        </w:rPr>
      </w:pPr>
      <w:proofErr w:type="spellStart"/>
      <w:r w:rsidRPr="00195B71">
        <w:rPr>
          <w:rFonts w:eastAsia="Times New Roman" w:cstheme="minorHAnsi"/>
          <w:lang w:val="el-GR"/>
        </w:rPr>
        <w:t>του</w:t>
      </w:r>
      <w:proofErr w:type="spellEnd"/>
      <w:r w:rsidRPr="00195B71">
        <w:rPr>
          <w:rFonts w:eastAsia="Times New Roman" w:cstheme="minorHAnsi"/>
          <w:lang w:val="el-GR"/>
        </w:rPr>
        <w:t xml:space="preserve"> </w:t>
      </w:r>
      <w:proofErr w:type="spellStart"/>
      <w:r w:rsidRPr="00195B71">
        <w:rPr>
          <w:rFonts w:eastAsia="Times New Roman" w:cstheme="minorHAnsi"/>
          <w:lang w:val="el-GR"/>
        </w:rPr>
        <w:t>Μουσείου</w:t>
      </w:r>
      <w:proofErr w:type="spellEnd"/>
      <w:r w:rsidRPr="00195B71">
        <w:rPr>
          <w:rFonts w:eastAsia="Times New Roman" w:cstheme="minorHAnsi"/>
          <w:lang w:val="el-GR"/>
        </w:rPr>
        <w:t xml:space="preserve">, </w:t>
      </w:r>
      <w:proofErr w:type="spellStart"/>
      <w:r w:rsidRPr="00195B71">
        <w:rPr>
          <w:rFonts w:eastAsia="Times New Roman" w:cstheme="minorHAnsi"/>
          <w:lang w:val="el-GR"/>
        </w:rPr>
        <w:t>Διογένους</w:t>
      </w:r>
      <w:proofErr w:type="spellEnd"/>
      <w:r w:rsidRPr="00195B71">
        <w:rPr>
          <w:rFonts w:eastAsia="Times New Roman" w:cstheme="minorHAnsi"/>
          <w:lang w:val="el-GR"/>
        </w:rPr>
        <w:t xml:space="preserve"> 1-3, </w:t>
      </w:r>
      <w:proofErr w:type="spellStart"/>
      <w:r w:rsidRPr="00195B71">
        <w:rPr>
          <w:rFonts w:eastAsia="Times New Roman" w:cstheme="minorHAnsi"/>
          <w:lang w:val="el-GR"/>
        </w:rPr>
        <w:t>Πλάκα</w:t>
      </w:r>
      <w:proofErr w:type="spellEnd"/>
    </w:p>
    <w:p w:rsidR="009B66E2" w:rsidRPr="00195B71" w:rsidRDefault="009B66E2" w:rsidP="009B66E2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l-GR"/>
        </w:rPr>
      </w:pPr>
    </w:p>
    <w:p w:rsidR="009B66E2" w:rsidRPr="00195B71" w:rsidRDefault="009B66E2" w:rsidP="009B66E2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l-GR"/>
        </w:rPr>
      </w:pPr>
      <w:proofErr w:type="spellStart"/>
      <w:r w:rsidRPr="00195B71">
        <w:rPr>
          <w:rFonts w:eastAsia="Times New Roman" w:cstheme="minorHAnsi"/>
          <w:sz w:val="20"/>
          <w:szCs w:val="20"/>
          <w:lang w:val="el-GR"/>
        </w:rPr>
        <w:t>Είσοδος</w:t>
      </w:r>
      <w:proofErr w:type="spellEnd"/>
      <w:r w:rsidRPr="00195B71">
        <w:rPr>
          <w:rFonts w:eastAsia="Times New Roman" w:cstheme="minorHAnsi"/>
          <w:sz w:val="20"/>
          <w:szCs w:val="20"/>
          <w:lang w:val="el-GR"/>
        </w:rPr>
        <w:t xml:space="preserve"> </w:t>
      </w:r>
      <w:proofErr w:type="spellStart"/>
      <w:r w:rsidRPr="00195B71">
        <w:rPr>
          <w:rFonts w:eastAsia="Times New Roman" w:cstheme="minorHAnsi"/>
          <w:sz w:val="20"/>
          <w:szCs w:val="20"/>
          <w:lang w:val="el-GR"/>
        </w:rPr>
        <w:t>ελεύθερη</w:t>
      </w:r>
      <w:proofErr w:type="spellEnd"/>
      <w:r w:rsidRPr="00195B71">
        <w:rPr>
          <w:rFonts w:eastAsia="Times New Roman" w:cstheme="minorHAnsi"/>
          <w:sz w:val="20"/>
          <w:szCs w:val="20"/>
          <w:lang w:val="el-GR"/>
        </w:rPr>
        <w:t xml:space="preserve">. </w:t>
      </w:r>
      <w:proofErr w:type="spellStart"/>
      <w:r w:rsidRPr="00195B71">
        <w:rPr>
          <w:rFonts w:eastAsia="Times New Roman" w:cstheme="minorHAnsi"/>
          <w:sz w:val="20"/>
          <w:szCs w:val="20"/>
          <w:lang w:val="el-GR"/>
        </w:rPr>
        <w:t>Απαιτείται</w:t>
      </w:r>
      <w:proofErr w:type="spellEnd"/>
      <w:r w:rsidRPr="00195B71">
        <w:rPr>
          <w:rFonts w:eastAsia="Times New Roman" w:cstheme="minorHAnsi"/>
          <w:sz w:val="20"/>
          <w:szCs w:val="20"/>
          <w:lang w:val="el-GR"/>
        </w:rPr>
        <w:t xml:space="preserve"> </w:t>
      </w:r>
      <w:proofErr w:type="spellStart"/>
      <w:r w:rsidRPr="00195B71">
        <w:rPr>
          <w:rFonts w:eastAsia="Times New Roman" w:cstheme="minorHAnsi"/>
          <w:sz w:val="20"/>
          <w:szCs w:val="20"/>
          <w:lang w:val="el-GR"/>
        </w:rPr>
        <w:t>δήλωση</w:t>
      </w:r>
      <w:proofErr w:type="spellEnd"/>
      <w:r w:rsidRPr="00195B71">
        <w:rPr>
          <w:rFonts w:eastAsia="Times New Roman" w:cstheme="minorHAnsi"/>
          <w:sz w:val="20"/>
          <w:szCs w:val="20"/>
          <w:lang w:val="el-GR"/>
        </w:rPr>
        <w:t xml:space="preserve"> </w:t>
      </w:r>
      <w:proofErr w:type="spellStart"/>
      <w:r w:rsidRPr="00195B71">
        <w:rPr>
          <w:rFonts w:eastAsia="Times New Roman" w:cstheme="minorHAnsi"/>
          <w:sz w:val="20"/>
          <w:szCs w:val="20"/>
          <w:lang w:val="el-GR"/>
        </w:rPr>
        <w:t>συμμετοχής</w:t>
      </w:r>
      <w:proofErr w:type="spellEnd"/>
      <w:r w:rsidRPr="00195B71">
        <w:rPr>
          <w:rFonts w:eastAsia="Times New Roman" w:cstheme="minorHAnsi"/>
          <w:sz w:val="20"/>
          <w:szCs w:val="20"/>
          <w:lang w:val="el-GR"/>
        </w:rPr>
        <w:t xml:space="preserve"> </w:t>
      </w:r>
      <w:proofErr w:type="spellStart"/>
      <w:r w:rsidRPr="00195B71">
        <w:rPr>
          <w:rFonts w:eastAsia="Times New Roman" w:cstheme="minorHAnsi"/>
          <w:sz w:val="20"/>
          <w:szCs w:val="20"/>
          <w:lang w:val="el-GR"/>
        </w:rPr>
        <w:t>έως</w:t>
      </w:r>
      <w:proofErr w:type="spellEnd"/>
      <w:r w:rsidRPr="00195B71">
        <w:rPr>
          <w:rFonts w:eastAsia="Times New Roman" w:cstheme="minorHAnsi"/>
          <w:sz w:val="20"/>
          <w:szCs w:val="20"/>
          <w:lang w:val="el-GR"/>
        </w:rPr>
        <w:t xml:space="preserve"> 24.9.2021 </w:t>
      </w:r>
    </w:p>
    <w:p w:rsidR="009B66E2" w:rsidRPr="00195B71" w:rsidRDefault="009B66E2" w:rsidP="009B66E2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l-GR"/>
        </w:rPr>
      </w:pPr>
      <w:proofErr w:type="spellStart"/>
      <w:r w:rsidRPr="00195B71">
        <w:rPr>
          <w:rFonts w:eastAsia="Times New Roman" w:cstheme="minorHAnsi"/>
          <w:sz w:val="20"/>
          <w:szCs w:val="20"/>
          <w:lang w:val="el-GR"/>
        </w:rPr>
        <w:t>Τηλ</w:t>
      </w:r>
      <w:proofErr w:type="spellEnd"/>
      <w:r w:rsidRPr="00195B71">
        <w:rPr>
          <w:rFonts w:eastAsia="Times New Roman" w:cstheme="minorHAnsi"/>
          <w:sz w:val="20"/>
          <w:szCs w:val="20"/>
          <w:lang w:val="el-GR"/>
        </w:rPr>
        <w:t>. 210 3254129 (</w:t>
      </w:r>
      <w:proofErr w:type="spellStart"/>
      <w:r w:rsidRPr="00195B71">
        <w:rPr>
          <w:rFonts w:eastAsia="Times New Roman" w:cstheme="minorHAnsi"/>
          <w:sz w:val="20"/>
          <w:szCs w:val="20"/>
          <w:lang w:val="el-GR"/>
        </w:rPr>
        <w:t>Δε-Πα</w:t>
      </w:r>
      <w:proofErr w:type="spellEnd"/>
      <w:r w:rsidRPr="00195B71">
        <w:rPr>
          <w:rFonts w:eastAsia="Times New Roman" w:cstheme="minorHAnsi"/>
          <w:sz w:val="20"/>
          <w:szCs w:val="20"/>
          <w:lang w:val="el-GR"/>
        </w:rPr>
        <w:t xml:space="preserve"> 10.00-14.00). </w:t>
      </w:r>
      <w:proofErr w:type="spellStart"/>
      <w:r w:rsidRPr="00195B71">
        <w:rPr>
          <w:rFonts w:eastAsia="Times New Roman" w:cstheme="minorHAnsi"/>
          <w:sz w:val="20"/>
          <w:szCs w:val="20"/>
          <w:lang w:val="el-GR"/>
        </w:rPr>
        <w:t>Θα</w:t>
      </w:r>
      <w:proofErr w:type="spellEnd"/>
      <w:r w:rsidRPr="00195B71">
        <w:rPr>
          <w:rFonts w:eastAsia="Times New Roman" w:cstheme="minorHAnsi"/>
          <w:sz w:val="20"/>
          <w:szCs w:val="20"/>
          <w:lang w:val="el-GR"/>
        </w:rPr>
        <w:t xml:space="preserve"> </w:t>
      </w:r>
      <w:proofErr w:type="spellStart"/>
      <w:r w:rsidRPr="00195B71">
        <w:rPr>
          <w:rFonts w:eastAsia="Times New Roman" w:cstheme="minorHAnsi"/>
          <w:sz w:val="20"/>
          <w:szCs w:val="20"/>
          <w:lang w:val="el-GR"/>
        </w:rPr>
        <w:t>κρατηθεί</w:t>
      </w:r>
      <w:proofErr w:type="spellEnd"/>
      <w:r w:rsidRPr="00195B71">
        <w:rPr>
          <w:rFonts w:eastAsia="Times New Roman" w:cstheme="minorHAnsi"/>
          <w:sz w:val="20"/>
          <w:szCs w:val="20"/>
          <w:lang w:val="el-GR"/>
        </w:rPr>
        <w:t xml:space="preserve"> </w:t>
      </w:r>
      <w:proofErr w:type="spellStart"/>
      <w:r w:rsidRPr="00195B71">
        <w:rPr>
          <w:rFonts w:eastAsia="Times New Roman" w:cstheme="minorHAnsi"/>
          <w:sz w:val="20"/>
          <w:szCs w:val="20"/>
          <w:lang w:val="el-GR"/>
        </w:rPr>
        <w:t>σειρά</w:t>
      </w:r>
      <w:proofErr w:type="spellEnd"/>
      <w:r w:rsidRPr="00195B71">
        <w:rPr>
          <w:rFonts w:eastAsia="Times New Roman" w:cstheme="minorHAnsi"/>
          <w:sz w:val="20"/>
          <w:szCs w:val="20"/>
          <w:lang w:val="el-GR"/>
        </w:rPr>
        <w:t xml:space="preserve"> </w:t>
      </w:r>
      <w:proofErr w:type="spellStart"/>
      <w:r w:rsidRPr="00195B71">
        <w:rPr>
          <w:rFonts w:eastAsia="Times New Roman" w:cstheme="minorHAnsi"/>
          <w:sz w:val="20"/>
          <w:szCs w:val="20"/>
          <w:lang w:val="el-GR"/>
        </w:rPr>
        <w:t>προτεραιότητας</w:t>
      </w:r>
      <w:proofErr w:type="spellEnd"/>
    </w:p>
    <w:p w:rsidR="009B66E2" w:rsidRDefault="009B66E2" w:rsidP="009B66E2">
      <w:pPr>
        <w:shd w:val="clear" w:color="auto" w:fill="FFFFFF"/>
        <w:spacing w:after="0" w:line="240" w:lineRule="auto"/>
      </w:pPr>
      <w:r>
        <w:rPr>
          <w:rFonts w:eastAsia="Times New Roman" w:cstheme="minorHAnsi"/>
          <w:sz w:val="20"/>
          <w:szCs w:val="20"/>
        </w:rPr>
        <w:lastRenderedPageBreak/>
        <w:t xml:space="preserve">Η </w:t>
      </w:r>
      <w:proofErr w:type="spellStart"/>
      <w:r>
        <w:rPr>
          <w:rFonts w:eastAsia="Times New Roman" w:cstheme="minorHAnsi"/>
          <w:sz w:val="20"/>
          <w:szCs w:val="20"/>
        </w:rPr>
        <w:t>χρήση</w:t>
      </w:r>
      <w:proofErr w:type="spellEnd"/>
      <w:r>
        <w:rPr>
          <w:rFonts w:eastAsia="Times New Roman" w:cstheme="minorHAnsi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</w:rPr>
        <w:t>μάσκ</w:t>
      </w:r>
      <w:proofErr w:type="spellEnd"/>
      <w:r>
        <w:rPr>
          <w:rFonts w:eastAsia="Times New Roman" w:cstheme="minorHAnsi"/>
          <w:sz w:val="20"/>
          <w:szCs w:val="20"/>
        </w:rPr>
        <w:t xml:space="preserve">ας </w:t>
      </w:r>
      <w:proofErr w:type="spellStart"/>
      <w:r>
        <w:rPr>
          <w:rFonts w:eastAsia="Times New Roman" w:cstheme="minorHAnsi"/>
          <w:sz w:val="20"/>
          <w:szCs w:val="20"/>
        </w:rPr>
        <w:t>είν</w:t>
      </w:r>
      <w:proofErr w:type="spellEnd"/>
      <w:r>
        <w:rPr>
          <w:rFonts w:eastAsia="Times New Roman" w:cstheme="minorHAnsi"/>
          <w:sz w:val="20"/>
          <w:szCs w:val="20"/>
        </w:rPr>
        <w:t>αι υπ</w:t>
      </w:r>
      <w:proofErr w:type="spellStart"/>
      <w:r>
        <w:rPr>
          <w:rFonts w:eastAsia="Times New Roman" w:cstheme="minorHAnsi"/>
          <w:sz w:val="20"/>
          <w:szCs w:val="20"/>
        </w:rPr>
        <w:t>οχρεωτικ</w:t>
      </w:r>
      <w:proofErr w:type="spellEnd"/>
      <w:r>
        <w:rPr>
          <w:rFonts w:eastAsia="Times New Roman" w:cstheme="minorHAnsi"/>
          <w:sz w:val="20"/>
          <w:szCs w:val="20"/>
          <w:lang w:val="el-GR"/>
        </w:rPr>
        <w:t>ή</w:t>
      </w:r>
    </w:p>
    <w:p w:rsidR="00343F82" w:rsidRDefault="00343F82"/>
    <w:sectPr w:rsidR="00343F82" w:rsidSect="003E692B">
      <w:pgSz w:w="11906" w:h="16838"/>
      <w:pgMar w:top="900" w:right="1016" w:bottom="45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">
    <w:charset w:val="00"/>
    <w:family w:val="auto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E2"/>
    <w:rsid w:val="00343F82"/>
    <w:rsid w:val="009B66E2"/>
    <w:rsid w:val="00E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E6F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E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B66E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  <w:sz w:val="22"/>
      <w:szCs w:val="22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6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6E2"/>
    <w:rPr>
      <w:rFonts w:ascii="Lucida Grande" w:eastAsia="Arial Unicode MS" w:hAnsi="Lucida Grande" w:cs="Lucida Grande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E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B66E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  <w:sz w:val="22"/>
      <w:szCs w:val="22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6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6E2"/>
    <w:rPr>
      <w:rFonts w:ascii="Lucida Grande" w:eastAsia="Arial Unicode MS" w:hAnsi="Lucida Grande" w:cs="Lucida Grande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274</Words>
  <Characters>1565</Characters>
  <Application>Microsoft Macintosh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ΤΜΣ</dc:creator>
  <cp:keywords/>
  <dc:description/>
  <cp:lastModifiedBy>ΤΜΣ</cp:lastModifiedBy>
  <cp:revision>1</cp:revision>
  <dcterms:created xsi:type="dcterms:W3CDTF">2021-09-15T15:40:00Z</dcterms:created>
  <dcterms:modified xsi:type="dcterms:W3CDTF">2021-09-15T15:48:00Z</dcterms:modified>
</cp:coreProperties>
</file>