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33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000009"/>
          <w:u w:val="single" w:color="000009"/>
          <w:rtl w:val="0"/>
        </w:rPr>
      </w:pPr>
      <w:r>
        <w:rPr>
          <w:rFonts w:hAnsi="Times New Roman" w:hint="default"/>
          <w:b w:val="1"/>
          <w:bCs w:val="1"/>
          <w:color w:val="000009"/>
          <w:u w:val="single" w:color="000009"/>
          <w:rtl w:val="0"/>
        </w:rPr>
        <w:t xml:space="preserve">Πρόγραμμα </w:t>
      </w:r>
      <w:r>
        <w:rPr>
          <w:rFonts w:ascii="Times New Roman"/>
          <w:b w:val="1"/>
          <w:bCs w:val="1"/>
          <w:color w:val="000009"/>
          <w:u w:val="single" w:color="000009"/>
          <w:rtl w:val="0"/>
          <w:lang w:val="en-US"/>
        </w:rPr>
        <w:t xml:space="preserve">ERASMUS+ </w:t>
      </w:r>
      <w:r>
        <w:rPr>
          <w:rFonts w:hAnsi="Times New Roman" w:hint="default"/>
          <w:b w:val="1"/>
          <w:bCs w:val="1"/>
          <w:color w:val="000009"/>
          <w:u w:val="single" w:color="000009"/>
          <w:rtl w:val="0"/>
        </w:rPr>
        <w:t>Ποσό μηνιαίας επιχορήγησης</w:t>
      </w:r>
    </w:p>
    <w:p>
      <w:pPr>
        <w:pStyle w:val="Default"/>
        <w:bidi w:val="0"/>
        <w:ind w:left="33" w:right="0" w:firstLine="0"/>
        <w:jc w:val="both"/>
        <w:rPr>
          <w:rFonts w:ascii="Times New Roman" w:cs="Times New Roman" w:hAnsi="Times New Roman" w:eastAsia="Times New Roman"/>
          <w:color w:val="000009"/>
          <w:u w:color="000009"/>
          <w:rtl w:val="0"/>
        </w:rPr>
      </w:pPr>
    </w:p>
    <w:p>
      <w:pPr>
        <w:pStyle w:val="Default"/>
        <w:bidi w:val="0"/>
        <w:ind w:left="33" w:right="0" w:firstLine="0"/>
        <w:jc w:val="both"/>
        <w:rPr>
          <w:rFonts w:ascii="Times New Roman" w:cs="Times New Roman" w:hAnsi="Times New Roman" w:eastAsia="Times New Roman"/>
          <w:color w:val="000009"/>
          <w:u w:color="000009"/>
          <w:rtl w:val="0"/>
        </w:rPr>
      </w:pPr>
    </w:p>
    <w:p>
      <w:pPr>
        <w:pStyle w:val="Default"/>
        <w:bidi w:val="0"/>
        <w:ind w:left="33" w:right="0" w:firstLine="0"/>
        <w:jc w:val="both"/>
        <w:rPr>
          <w:rFonts w:ascii="Calibri" w:cs="Calibri" w:hAnsi="Calibri" w:eastAsia="Calibri"/>
          <w:color w:val="000009"/>
          <w:u w:color="000009"/>
          <w:rtl w:val="0"/>
        </w:rPr>
      </w:pPr>
      <w:r>
        <w:rPr>
          <w:rFonts w:hAnsi="Times New Roman" w:hint="default"/>
          <w:color w:val="000009"/>
          <w:u w:color="000009"/>
          <w:rtl w:val="0"/>
        </w:rPr>
        <w:t xml:space="preserve">Το ποσό της μηνιαίας επιχορήγησης των φοιτητών που θα μετακινηθούν στο εξωτερικό για σπουδές για το έτος </w:t>
      </w:r>
      <w:r>
        <w:rPr>
          <w:rFonts w:ascii="Times New Roman"/>
          <w:color w:val="000009"/>
          <w:u w:color="000009"/>
          <w:rtl w:val="0"/>
        </w:rPr>
        <w:t xml:space="preserve">2021-2022 </w:t>
      </w:r>
      <w:r>
        <w:rPr>
          <w:rFonts w:hAnsi="Times New Roman" w:hint="default"/>
          <w:color w:val="000009"/>
          <w:u w:color="000009"/>
          <w:rtl w:val="0"/>
        </w:rPr>
        <w:t>καθορίζεται ανάλογα</w:t>
      </w:r>
      <w:r>
        <w:rPr>
          <w:rFonts w:hAnsi="Times New Roman" w:hint="default"/>
          <w:color w:val="000009"/>
          <w:u w:color="000009"/>
          <w:rtl w:val="0"/>
        </w:rPr>
        <w:t xml:space="preserve"> με τη χώρα υποδοχής ως εξής</w:t>
      </w:r>
      <w:r>
        <w:rPr>
          <w:rFonts w:ascii="Calibri"/>
          <w:color w:val="000009"/>
          <w:u w:color="000009"/>
          <w:rtl w:val="0"/>
        </w:rPr>
        <w:t>:</w:t>
      </w:r>
    </w:p>
    <w:p>
      <w:pPr>
        <w:pStyle w:val="Default"/>
        <w:bidi w:val="0"/>
        <w:ind w:left="33" w:right="0" w:firstLine="0"/>
        <w:jc w:val="both"/>
        <w:rPr>
          <w:rFonts w:ascii="Calibri" w:cs="Calibri" w:hAnsi="Calibri" w:eastAsia="Calibri"/>
          <w:color w:val="000009"/>
          <w:sz w:val="24"/>
          <w:szCs w:val="24"/>
          <w:u w:color="000009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color w:val="000009"/>
          <w:u w:color="000009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color w:val="000009"/>
          <w:u w:color="000009"/>
          <w:rtl w:val="0"/>
        </w:rPr>
      </w:pPr>
      <w:r>
        <w:rPr>
          <w:rFonts w:hAnsi="Calibri" w:hint="default"/>
          <w:b w:val="1"/>
          <w:bCs w:val="1"/>
          <w:color w:val="000009"/>
          <w:u w:color="000009"/>
          <w:rtl w:val="0"/>
        </w:rPr>
        <w:t xml:space="preserve">Ποσό μηνιαίας επιχορήγησης </w:t>
      </w:r>
      <w:r>
        <w:rPr>
          <w:rFonts w:ascii="Calibri"/>
          <w:b w:val="1"/>
          <w:bCs w:val="1"/>
          <w:color w:val="000009"/>
          <w:u w:color="000009"/>
          <w:rtl w:val="0"/>
        </w:rPr>
        <w:t>(</w:t>
      </w:r>
      <w:r>
        <w:rPr>
          <w:rFonts w:hAnsi="Calibri" w:hint="default"/>
          <w:b w:val="1"/>
          <w:bCs w:val="1"/>
          <w:color w:val="000009"/>
          <w:u w:color="000009"/>
          <w:rtl w:val="0"/>
        </w:rPr>
        <w:t>€</w:t>
      </w:r>
      <w:r>
        <w:rPr>
          <w:rFonts w:ascii="Calibri"/>
          <w:b w:val="1"/>
          <w:bCs w:val="1"/>
          <w:color w:val="000009"/>
          <w:u w:color="000009"/>
          <w:rtl w:val="0"/>
        </w:rPr>
        <w:t>/</w:t>
      </w:r>
      <w:r>
        <w:rPr>
          <w:rFonts w:hAnsi="Calibri" w:hint="default"/>
          <w:b w:val="1"/>
          <w:bCs w:val="1"/>
          <w:color w:val="000009"/>
          <w:u w:color="000009"/>
          <w:rtl w:val="0"/>
        </w:rPr>
        <w:t>μήνα</w:t>
      </w:r>
      <w:r>
        <w:rPr>
          <w:rFonts w:ascii="Calibri"/>
          <w:b w:val="1"/>
          <w:bCs w:val="1"/>
          <w:color w:val="000009"/>
          <w:u w:color="000009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000009"/>
          <w:u w:color="000009"/>
          <w:rtl w:val="0"/>
        </w:rPr>
      </w:pPr>
      <w:r>
        <w:rPr>
          <w:rFonts w:hAnsi="Calibri" w:hint="default"/>
          <w:b w:val="1"/>
          <w:bCs w:val="1"/>
          <w:color w:val="000009"/>
          <w:u w:color="000009"/>
          <w:rtl w:val="0"/>
        </w:rPr>
        <w:t xml:space="preserve">Ομάδα </w:t>
      </w:r>
      <w:r>
        <w:rPr>
          <w:rFonts w:ascii="Calibri"/>
          <w:b w:val="1"/>
          <w:bCs w:val="1"/>
          <w:color w:val="000009"/>
          <w:u w:color="000009"/>
          <w:rtl w:val="0"/>
        </w:rPr>
        <w:t>1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color w:val="000009"/>
          <w:sz w:val="18"/>
          <w:szCs w:val="18"/>
          <w:u w:color="000009"/>
          <w:rtl w:val="0"/>
        </w:rPr>
      </w:pPr>
      <w:r>
        <w:rPr>
          <w:rFonts w:hAnsi="Calibri" w:hint="default"/>
          <w:color w:val="000009"/>
          <w:sz w:val="18"/>
          <w:szCs w:val="18"/>
          <w:u w:color="000009"/>
          <w:rtl w:val="0"/>
        </w:rPr>
        <w:t>Χώρες με υψηλό κόστος διαβίωσης</w:t>
      </w:r>
    </w:p>
    <w:p>
      <w:pPr>
        <w:pStyle w:val="Default"/>
        <w:bidi w:val="0"/>
        <w:ind w:left="0" w:right="0" w:firstLine="0"/>
        <w:jc w:val="both"/>
        <w:rPr>
          <w:rFonts w:ascii="Calibri" w:cs="Calibri" w:hAnsi="Calibri" w:eastAsia="Calibri"/>
          <w:color w:val="000009"/>
          <w:u w:color="000009"/>
          <w:rtl w:val="0"/>
        </w:rPr>
      </w:pPr>
      <w:r>
        <w:rPr>
          <w:rFonts w:hAnsi="Calibri" w:hint="default"/>
          <w:color w:val="000009"/>
          <w:u w:color="000009"/>
          <w:rtl w:val="0"/>
        </w:rPr>
        <w:t>Δανία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Φινλανδία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Ιρλανδία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Ισλανδία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Λιχτενστάιν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Νορβηγία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Σουηδία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Ηνωμένο Βασίλειο</w:t>
      </w:r>
      <w:r>
        <w:rPr>
          <w:rFonts w:ascii="Calibri"/>
          <w:color w:val="000009"/>
          <w:u w:color="000009"/>
          <w:rtl w:val="0"/>
        </w:rPr>
        <w:t xml:space="preserve">,  </w:t>
      </w:r>
      <w:r>
        <w:rPr>
          <w:rFonts w:hAnsi="Calibri" w:hint="default"/>
          <w:color w:val="000009"/>
          <w:u w:color="000009"/>
          <w:rtl w:val="0"/>
        </w:rPr>
        <w:t>Λουξεμβούργο</w:t>
      </w:r>
    </w:p>
    <w:p>
      <w:pPr>
        <w:pStyle w:val="Default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color w:val="000009"/>
          <w:u w:color="000009"/>
          <w:rtl w:val="0"/>
        </w:rPr>
      </w:pPr>
      <w:r>
        <w:rPr>
          <w:rFonts w:ascii="Calibri"/>
          <w:b w:val="1"/>
          <w:bCs w:val="1"/>
          <w:color w:val="000009"/>
          <w:u w:color="000009"/>
          <w:rtl w:val="0"/>
        </w:rPr>
        <w:t>520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000009"/>
          <w:u w:color="000009"/>
          <w:rtl w:val="0"/>
        </w:rPr>
      </w:pPr>
      <w:r>
        <w:rPr>
          <w:rFonts w:hAnsi="Calibri" w:hint="default"/>
          <w:b w:val="1"/>
          <w:bCs w:val="1"/>
          <w:color w:val="000009"/>
          <w:u w:color="000009"/>
          <w:rtl w:val="0"/>
        </w:rPr>
        <w:t xml:space="preserve">Ομάδα </w:t>
      </w:r>
      <w:r>
        <w:rPr>
          <w:rFonts w:ascii="Calibri"/>
          <w:b w:val="1"/>
          <w:bCs w:val="1"/>
          <w:color w:val="000009"/>
          <w:u w:color="000009"/>
          <w:rtl w:val="0"/>
        </w:rPr>
        <w:t>2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color w:val="000009"/>
          <w:sz w:val="18"/>
          <w:szCs w:val="18"/>
          <w:u w:color="000009"/>
          <w:rtl w:val="0"/>
        </w:rPr>
      </w:pPr>
      <w:r>
        <w:rPr>
          <w:rFonts w:hAnsi="Calibri" w:hint="default"/>
          <w:color w:val="000009"/>
          <w:sz w:val="18"/>
          <w:szCs w:val="18"/>
          <w:u w:color="000009"/>
          <w:rtl w:val="0"/>
        </w:rPr>
        <w:t>Χώρες με μεσαίο κόστος διαβίωσης</w:t>
      </w:r>
    </w:p>
    <w:p>
      <w:pPr>
        <w:pStyle w:val="Default"/>
        <w:bidi w:val="0"/>
        <w:ind w:left="0" w:right="0" w:firstLine="0"/>
        <w:jc w:val="both"/>
        <w:rPr>
          <w:rFonts w:ascii="Calibri" w:cs="Calibri" w:hAnsi="Calibri" w:eastAsia="Calibri"/>
          <w:color w:val="000009"/>
          <w:u w:color="000009"/>
          <w:rtl w:val="0"/>
        </w:rPr>
      </w:pPr>
      <w:r>
        <w:rPr>
          <w:rFonts w:hAnsi="Calibri" w:hint="default"/>
          <w:color w:val="000009"/>
          <w:u w:color="000009"/>
          <w:rtl w:val="0"/>
        </w:rPr>
        <w:t>Αυστρία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Βέλγιο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Γερμανία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Γαλλία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Ιταλία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Ισπανία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Ελλάδα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Κύπρος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Ολλανδία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Μάλτα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Πορτογαλία</w:t>
      </w:r>
    </w:p>
    <w:p>
      <w:pPr>
        <w:pStyle w:val="Default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color w:val="000009"/>
          <w:u w:color="000009"/>
          <w:rtl w:val="0"/>
        </w:rPr>
      </w:pPr>
      <w:r>
        <w:rPr>
          <w:rFonts w:ascii="Calibri"/>
          <w:b w:val="1"/>
          <w:bCs w:val="1"/>
          <w:color w:val="000009"/>
          <w:u w:color="000009"/>
          <w:rtl w:val="0"/>
        </w:rPr>
        <w:t>470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000009"/>
          <w:u w:color="000009"/>
          <w:rtl w:val="0"/>
        </w:rPr>
      </w:pPr>
      <w:r>
        <w:rPr>
          <w:rFonts w:hAnsi="Calibri" w:hint="default"/>
          <w:b w:val="1"/>
          <w:bCs w:val="1"/>
          <w:color w:val="000009"/>
          <w:u w:color="000009"/>
          <w:rtl w:val="0"/>
        </w:rPr>
        <w:t xml:space="preserve">Ομάδα </w:t>
      </w:r>
      <w:r>
        <w:rPr>
          <w:rFonts w:ascii="Calibri"/>
          <w:b w:val="1"/>
          <w:bCs w:val="1"/>
          <w:color w:val="000009"/>
          <w:u w:color="000009"/>
          <w:rtl w:val="0"/>
        </w:rPr>
        <w:t>3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color w:val="000009"/>
          <w:sz w:val="18"/>
          <w:szCs w:val="18"/>
          <w:u w:color="000009"/>
          <w:rtl w:val="0"/>
        </w:rPr>
      </w:pPr>
      <w:r>
        <w:rPr>
          <w:rFonts w:hAnsi="Calibri" w:hint="default"/>
          <w:color w:val="000009"/>
          <w:sz w:val="18"/>
          <w:szCs w:val="18"/>
          <w:u w:color="000009"/>
          <w:rtl w:val="0"/>
        </w:rPr>
        <w:t xml:space="preserve">Χώρες με 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color w:val="000009"/>
          <w:sz w:val="18"/>
          <w:szCs w:val="18"/>
          <w:u w:color="000009"/>
          <w:rtl w:val="0"/>
        </w:rPr>
      </w:pPr>
      <w:r>
        <w:rPr>
          <w:rFonts w:hAnsi="Calibri" w:hint="default"/>
          <w:color w:val="000009"/>
          <w:sz w:val="18"/>
          <w:szCs w:val="18"/>
          <w:u w:color="000009"/>
          <w:rtl w:val="0"/>
        </w:rPr>
        <w:t>χαμηλότερο κόστος διαβίωσης</w:t>
      </w:r>
    </w:p>
    <w:p>
      <w:pPr>
        <w:pStyle w:val="Default"/>
        <w:bidi w:val="0"/>
        <w:ind w:left="0" w:right="0" w:firstLine="0"/>
        <w:jc w:val="both"/>
        <w:rPr>
          <w:rFonts w:ascii="Calibri" w:cs="Calibri" w:hAnsi="Calibri" w:eastAsia="Calibri"/>
          <w:color w:val="000009"/>
          <w:u w:color="000009"/>
          <w:rtl w:val="0"/>
        </w:rPr>
      </w:pPr>
      <w:r>
        <w:rPr>
          <w:rFonts w:hAnsi="Calibri" w:hint="default"/>
          <w:color w:val="000009"/>
          <w:u w:color="000009"/>
          <w:rtl w:val="0"/>
        </w:rPr>
        <w:t>Βουλγαρία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Κροατία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Δημοκρατία της Τσεχίας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Εσθονία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Λετονία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Λιθουανία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Ουγγαρία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Πολωνία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Ρουμανία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Σερβία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Σλοβακία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Σλοβενία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Δημοκρατία της Βόρειας Μακεδονίας</w:t>
      </w:r>
      <w:r>
        <w:rPr>
          <w:rFonts w:ascii="Calibri"/>
          <w:color w:val="000009"/>
          <w:u w:color="000009"/>
          <w:rtl w:val="0"/>
        </w:rPr>
        <w:t xml:space="preserve">, </w:t>
      </w:r>
      <w:r>
        <w:rPr>
          <w:rFonts w:hAnsi="Calibri" w:hint="default"/>
          <w:color w:val="000009"/>
          <w:u w:color="000009"/>
          <w:rtl w:val="0"/>
        </w:rPr>
        <w:t>Τουρκία</w:t>
      </w:r>
    </w:p>
    <w:p>
      <w:pPr>
        <w:pStyle w:val="Default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color w:val="000009"/>
          <w:u w:color="000009"/>
          <w:rtl w:val="0"/>
        </w:rPr>
      </w:pPr>
      <w:r>
        <w:rPr>
          <w:rFonts w:ascii="Calibri"/>
          <w:b w:val="1"/>
          <w:bCs w:val="1"/>
          <w:color w:val="000009"/>
          <w:u w:color="000009"/>
          <w:rtl w:val="0"/>
        </w:rPr>
        <w:t>420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9"/>
          <w:u w:color="000009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9"/>
          <w:u w:color="000009"/>
          <w:rtl w:val="0"/>
        </w:rPr>
      </w:pPr>
      <w:r>
        <w:rPr>
          <w:rFonts w:hAnsi="Times New Roman" w:hint="default"/>
          <w:color w:val="000009"/>
          <w:u w:color="000009"/>
          <w:rtl w:val="0"/>
        </w:rPr>
        <w:t xml:space="preserve">Επιπλέον χρηματοδότηση προβλέπεται από το πρόγραμμα </w:t>
      </w:r>
      <w:r>
        <w:rPr>
          <w:rFonts w:ascii="Times New Roman"/>
          <w:color w:val="000009"/>
          <w:u w:color="000009"/>
          <w:rtl w:val="0"/>
        </w:rPr>
        <w:t xml:space="preserve">ERASMUS+ </w:t>
      </w:r>
      <w:r>
        <w:rPr>
          <w:rFonts w:hAnsi="Times New Roman" w:hint="default"/>
          <w:color w:val="000009"/>
          <w:u w:color="000009"/>
          <w:rtl w:val="0"/>
        </w:rPr>
        <w:t xml:space="preserve">για τους φοιτητές από κοινωνικά ευπαθείς ομάδες </w:t>
      </w:r>
      <w:r>
        <w:rPr>
          <w:rFonts w:ascii="Times New Roman"/>
          <w:color w:val="000009"/>
          <w:u w:color="000009"/>
          <w:rtl w:val="0"/>
        </w:rPr>
        <w:t xml:space="preserve">(100 </w:t>
      </w:r>
      <w:r>
        <w:rPr>
          <w:rFonts w:hAnsi="Times New Roman" w:hint="default"/>
          <w:color w:val="000009"/>
          <w:u w:color="000009"/>
          <w:rtl w:val="0"/>
        </w:rPr>
        <w:t>Ευρώ</w:t>
      </w:r>
      <w:r>
        <w:rPr>
          <w:rFonts w:ascii="Times New Roman"/>
          <w:color w:val="000009"/>
          <w:u w:color="000009"/>
          <w:rtl w:val="0"/>
        </w:rPr>
        <w:t>/</w:t>
      </w:r>
      <w:r>
        <w:rPr>
          <w:rFonts w:hAnsi="Times New Roman" w:hint="default"/>
          <w:color w:val="000009"/>
          <w:u w:color="000009"/>
          <w:rtl w:val="0"/>
        </w:rPr>
        <w:t>μήνα</w:t>
      </w:r>
      <w:r>
        <w:rPr>
          <w:rFonts w:ascii="Times New Roman"/>
          <w:color w:val="000009"/>
          <w:u w:color="000009"/>
          <w:rtl w:val="0"/>
        </w:rPr>
        <w:t xml:space="preserve">). </w:t>
      </w:r>
      <w:r>
        <w:rPr>
          <w:rFonts w:hAnsi="Times New Roman" w:hint="default"/>
          <w:color w:val="000009"/>
          <w:u w:color="000009"/>
          <w:rtl w:val="0"/>
        </w:rPr>
        <w:t xml:space="preserve">Περισσότερες πληροφορίες μπορείτε να δείτε στη </w:t>
      </w:r>
      <w:r>
        <w:rPr>
          <w:rFonts w:hAnsi="Times New Roman" w:hint="default"/>
          <w:color w:val="000000"/>
          <w:u w:color="000009"/>
          <w:rtl w:val="0"/>
        </w:rPr>
        <w:t>σχετική ενότητα της ιστοσελίδας του ΤΕΔΣ</w:t>
      </w:r>
      <w:r>
        <w:rPr>
          <w:rFonts w:ascii="Times New Roman"/>
          <w:color w:val="000009"/>
          <w:u w:color="000009"/>
          <w:rtl w:val="0"/>
        </w:rPr>
        <w:t xml:space="preserve">. </w:t>
      </w:r>
      <w:r>
        <w:rPr>
          <w:rFonts w:hAnsi="Times New Roman" w:hint="default"/>
          <w:color w:val="000009"/>
          <w:u w:color="000009"/>
          <w:rtl w:val="0"/>
        </w:rPr>
        <w:t>Επίσης επιπλέον χρηματοδότηση προβλέπεται για τους φοιτητές με Ειδικές Ανάγκες για την κάλυψη τυχόν επιπρόσθετων δαπανών κατά τη διάρκεια της κινητικότητας στο εξωτερικό</w:t>
      </w:r>
      <w:r>
        <w:rPr>
          <w:rFonts w:ascii="Times New Roman"/>
          <w:color w:val="000009"/>
          <w:u w:color="000009"/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